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1C8C47" w14:textId="77777777" w:rsidR="007812A9" w:rsidRPr="00CA09E1" w:rsidRDefault="00C6196E" w:rsidP="0026200D">
      <w:pPr>
        <w:pStyle w:val="Heading1"/>
      </w:pPr>
      <w:r w:rsidRPr="00CA09E1">
        <w:t xml:space="preserve">Submit </w:t>
      </w:r>
      <w:r w:rsidRPr="0026200D">
        <w:t>feedback</w:t>
      </w:r>
      <w:r w:rsidRPr="00CA09E1">
        <w:t xml:space="preserve"> </w:t>
      </w:r>
    </w:p>
    <w:p w14:paraId="0EBDE02B" w14:textId="00F02B83" w:rsidR="002074A4" w:rsidRPr="00CA09E1" w:rsidRDefault="002074A4" w:rsidP="002074A4">
      <w:pPr>
        <w:spacing w:before="240"/>
        <w:rPr>
          <w:szCs w:val="22"/>
        </w:rPr>
      </w:pPr>
      <w:r w:rsidRPr="00CA09E1">
        <w:rPr>
          <w:szCs w:val="22"/>
        </w:rPr>
        <w:t>Parliamentarians, cultural sector stakeholders</w:t>
      </w:r>
      <w:r w:rsidR="00364CA4" w:rsidRPr="00CA09E1">
        <w:rPr>
          <w:szCs w:val="22"/>
        </w:rPr>
        <w:t>, students or any</w:t>
      </w:r>
      <w:r w:rsidR="00056C07" w:rsidRPr="00CA09E1">
        <w:rPr>
          <w:szCs w:val="22"/>
        </w:rPr>
        <w:t xml:space="preserve"> other group who</w:t>
      </w:r>
      <w:r w:rsidRPr="00CA09E1">
        <w:rPr>
          <w:szCs w:val="22"/>
        </w:rPr>
        <w:t xml:space="preserve"> wis</w:t>
      </w:r>
      <w:r w:rsidR="00364CA4" w:rsidRPr="00CA09E1">
        <w:rPr>
          <w:szCs w:val="22"/>
        </w:rPr>
        <w:t xml:space="preserve">h to submit their </w:t>
      </w:r>
      <w:r w:rsidRPr="00CA09E1">
        <w:rPr>
          <w:szCs w:val="22"/>
        </w:rPr>
        <w:t>collective feedback may do so online</w:t>
      </w:r>
      <w:r w:rsidR="00364CA4" w:rsidRPr="00CA09E1">
        <w:rPr>
          <w:szCs w:val="22"/>
        </w:rPr>
        <w:t xml:space="preserve"> or by mail</w:t>
      </w:r>
      <w:r w:rsidRPr="00CA09E1">
        <w:rPr>
          <w:szCs w:val="22"/>
        </w:rPr>
        <w:t xml:space="preserve"> by following these guidelines. To facilitate the conversation, we recommend that you follow a series of exercises which will assist you in organizing your thoughts around the discussion. </w:t>
      </w:r>
    </w:p>
    <w:p w14:paraId="460E738A" w14:textId="5023F888" w:rsidR="00F47921" w:rsidRPr="00772051" w:rsidRDefault="002074A4" w:rsidP="00772051">
      <w:pPr>
        <w:spacing w:before="240"/>
        <w:rPr>
          <w:szCs w:val="22"/>
        </w:rPr>
      </w:pPr>
      <w:r w:rsidRPr="00CA09E1">
        <w:rPr>
          <w:szCs w:val="22"/>
        </w:rPr>
        <w:t>Remember that this is not the only way to contribute to the discussion</w:t>
      </w:r>
      <w:r w:rsidR="00D71542">
        <w:rPr>
          <w:szCs w:val="22"/>
        </w:rPr>
        <w:t>.</w:t>
      </w:r>
      <w:r w:rsidRPr="00CA09E1">
        <w:rPr>
          <w:szCs w:val="22"/>
        </w:rPr>
        <w:t xml:space="preserve"> </w:t>
      </w:r>
      <w:r w:rsidR="00D71542">
        <w:rPr>
          <w:szCs w:val="22"/>
        </w:rPr>
        <w:t>I</w:t>
      </w:r>
      <w:r w:rsidRPr="00CA09E1">
        <w:rPr>
          <w:szCs w:val="22"/>
        </w:rPr>
        <w:t xml:space="preserve">f you are looking to </w:t>
      </w:r>
      <w:r w:rsidR="00056C07" w:rsidRPr="00CA09E1">
        <w:rPr>
          <w:szCs w:val="22"/>
        </w:rPr>
        <w:t>submit input</w:t>
      </w:r>
      <w:r w:rsidRPr="00CA09E1">
        <w:rPr>
          <w:szCs w:val="22"/>
        </w:rPr>
        <w:t xml:space="preserve"> as an individual, you can go directly to the </w:t>
      </w:r>
      <w:hyperlink r:id="rId8" w:history="1">
        <w:r w:rsidRPr="00772051">
          <w:rPr>
            <w:rStyle w:val="Hyperlink"/>
            <w:szCs w:val="22"/>
          </w:rPr>
          <w:t>submission portal,</w:t>
        </w:r>
      </w:hyperlink>
      <w:r w:rsidRPr="00CA09E1">
        <w:rPr>
          <w:szCs w:val="22"/>
        </w:rPr>
        <w:t xml:space="preserve"> you can </w:t>
      </w:r>
      <w:hyperlink r:id="rId9" w:history="1">
        <w:r w:rsidRPr="00772051">
          <w:rPr>
            <w:rStyle w:val="Hyperlink"/>
            <w:szCs w:val="22"/>
          </w:rPr>
          <w:t>sha</w:t>
        </w:r>
        <w:r w:rsidR="00364CA4" w:rsidRPr="00772051">
          <w:rPr>
            <w:rStyle w:val="Hyperlink"/>
            <w:szCs w:val="22"/>
          </w:rPr>
          <w:t>re your stories about Canadi</w:t>
        </w:r>
        <w:r w:rsidR="000062A9" w:rsidRPr="00772051">
          <w:rPr>
            <w:rStyle w:val="Hyperlink"/>
            <w:szCs w:val="22"/>
          </w:rPr>
          <w:t xml:space="preserve">an </w:t>
        </w:r>
        <w:bookmarkStart w:id="0" w:name="_GoBack"/>
        <w:bookmarkEnd w:id="0"/>
        <w:r w:rsidR="000062A9" w:rsidRPr="00772051">
          <w:rPr>
            <w:rStyle w:val="Hyperlink"/>
            <w:szCs w:val="22"/>
          </w:rPr>
          <w:t>culture and creativity</w:t>
        </w:r>
      </w:hyperlink>
      <w:r w:rsidRPr="00CA09E1">
        <w:rPr>
          <w:szCs w:val="22"/>
        </w:rPr>
        <w:t xml:space="preserve">  and / or you can </w:t>
      </w:r>
      <w:hyperlink r:id="rId10" w:history="1">
        <w:r w:rsidRPr="00772051">
          <w:rPr>
            <w:rStyle w:val="Hyperlink"/>
            <w:szCs w:val="22"/>
          </w:rPr>
          <w:t>share your ideas by video, journal, blog or paper</w:t>
        </w:r>
      </w:hyperlink>
      <w:r w:rsidRPr="00CA09E1">
        <w:rPr>
          <w:szCs w:val="22"/>
        </w:rPr>
        <w:t xml:space="preserve">. </w:t>
      </w:r>
    </w:p>
    <w:p w14:paraId="6A1BB49C" w14:textId="76418B95" w:rsidR="007812A9" w:rsidRPr="00CA09E1" w:rsidRDefault="00C6196E" w:rsidP="00C640E6">
      <w:pPr>
        <w:rPr>
          <w:b/>
          <w:szCs w:val="22"/>
        </w:rPr>
      </w:pPr>
      <w:r w:rsidRPr="00CA09E1">
        <w:rPr>
          <w:szCs w:val="22"/>
        </w:rPr>
        <w:t>Please note that your document size should not exceed 2 MB</w:t>
      </w:r>
      <w:r w:rsidR="006030C5" w:rsidRPr="00CA09E1">
        <w:rPr>
          <w:szCs w:val="22"/>
        </w:rPr>
        <w:t xml:space="preserve">. </w:t>
      </w:r>
    </w:p>
    <w:p w14:paraId="109B9F0D" w14:textId="339C97F6" w:rsidR="00C640E6" w:rsidRPr="00CA09E1" w:rsidRDefault="007812A9" w:rsidP="0026200D">
      <w:pPr>
        <w:pStyle w:val="Style1"/>
        <w:rPr>
          <w:sz w:val="22"/>
          <w:szCs w:val="22"/>
        </w:rPr>
      </w:pPr>
      <w:r w:rsidRPr="00CA09E1">
        <w:rPr>
          <w:sz w:val="22"/>
          <w:szCs w:val="22"/>
        </w:rPr>
        <w:t>Suggested Submission Outline</w:t>
      </w:r>
    </w:p>
    <w:tbl>
      <w:tblPr>
        <w:tblStyle w:val="TableGridLight"/>
        <w:tblW w:w="0" w:type="auto"/>
        <w:tblBorders>
          <w:left w:val="none" w:sz="0" w:space="0" w:color="auto"/>
          <w:right w:val="none" w:sz="0" w:space="0" w:color="auto"/>
        </w:tblBorders>
        <w:tblLook w:val="04A0" w:firstRow="1" w:lastRow="0" w:firstColumn="1" w:lastColumn="0" w:noHBand="0" w:noVBand="1"/>
      </w:tblPr>
      <w:tblGrid>
        <w:gridCol w:w="2785"/>
        <w:gridCol w:w="7717"/>
      </w:tblGrid>
      <w:tr w:rsidR="00C640E6" w:rsidRPr="00CA09E1" w14:paraId="7F0D1581" w14:textId="7543CFD4" w:rsidTr="00C5327A">
        <w:trPr>
          <w:trHeight w:val="288"/>
        </w:trPr>
        <w:tc>
          <w:tcPr>
            <w:tcW w:w="2785" w:type="dxa"/>
            <w:vAlign w:val="center"/>
          </w:tcPr>
          <w:p w14:paraId="45F5BAD3" w14:textId="30517088" w:rsidR="00C640E6" w:rsidRPr="00CA09E1" w:rsidRDefault="00C640E6" w:rsidP="00C5327A">
            <w:pPr>
              <w:spacing w:after="0"/>
              <w:jc w:val="right"/>
              <w:rPr>
                <w:b/>
                <w:szCs w:val="22"/>
              </w:rPr>
            </w:pPr>
            <w:r w:rsidRPr="00CA09E1">
              <w:rPr>
                <w:b/>
                <w:szCs w:val="22"/>
              </w:rPr>
              <w:t>Event Date:</w:t>
            </w:r>
          </w:p>
        </w:tc>
        <w:tc>
          <w:tcPr>
            <w:tcW w:w="7717" w:type="dxa"/>
            <w:vAlign w:val="center"/>
          </w:tcPr>
          <w:p w14:paraId="4588E39D" w14:textId="77777777" w:rsidR="00C640E6" w:rsidRPr="00CA09E1" w:rsidRDefault="00C640E6" w:rsidP="00C5327A">
            <w:pPr>
              <w:spacing w:after="0"/>
              <w:rPr>
                <w:szCs w:val="22"/>
              </w:rPr>
            </w:pPr>
          </w:p>
        </w:tc>
      </w:tr>
      <w:tr w:rsidR="00C640E6" w:rsidRPr="00CA09E1" w14:paraId="1012701F" w14:textId="77777777" w:rsidTr="00C5327A">
        <w:trPr>
          <w:trHeight w:val="288"/>
        </w:trPr>
        <w:tc>
          <w:tcPr>
            <w:tcW w:w="2785" w:type="dxa"/>
            <w:vAlign w:val="center"/>
          </w:tcPr>
          <w:p w14:paraId="3324F7F5" w14:textId="16B870BD" w:rsidR="00C640E6" w:rsidRPr="00CA09E1" w:rsidRDefault="00C640E6" w:rsidP="00C5327A">
            <w:pPr>
              <w:spacing w:after="0"/>
              <w:jc w:val="right"/>
              <w:rPr>
                <w:b/>
                <w:szCs w:val="22"/>
              </w:rPr>
            </w:pPr>
            <w:r w:rsidRPr="00CA09E1">
              <w:rPr>
                <w:b/>
                <w:szCs w:val="22"/>
              </w:rPr>
              <w:t>Location:</w:t>
            </w:r>
          </w:p>
        </w:tc>
        <w:tc>
          <w:tcPr>
            <w:tcW w:w="7717" w:type="dxa"/>
            <w:vAlign w:val="center"/>
          </w:tcPr>
          <w:p w14:paraId="2C4938BD" w14:textId="77777777" w:rsidR="00C640E6" w:rsidRPr="00CA09E1" w:rsidRDefault="00C640E6" w:rsidP="00C5327A">
            <w:pPr>
              <w:spacing w:after="0"/>
              <w:rPr>
                <w:szCs w:val="22"/>
              </w:rPr>
            </w:pPr>
          </w:p>
        </w:tc>
      </w:tr>
      <w:tr w:rsidR="00C640E6" w:rsidRPr="00CA09E1" w14:paraId="54419DCE" w14:textId="2F90D195" w:rsidTr="00C5327A">
        <w:trPr>
          <w:trHeight w:val="288"/>
        </w:trPr>
        <w:tc>
          <w:tcPr>
            <w:tcW w:w="2785" w:type="dxa"/>
            <w:vAlign w:val="center"/>
          </w:tcPr>
          <w:p w14:paraId="33FEE26F" w14:textId="5B392862" w:rsidR="00C640E6" w:rsidRPr="00CA09E1" w:rsidRDefault="00C640E6" w:rsidP="00C5327A">
            <w:pPr>
              <w:spacing w:after="0"/>
              <w:jc w:val="right"/>
              <w:rPr>
                <w:b/>
                <w:szCs w:val="22"/>
              </w:rPr>
            </w:pPr>
            <w:r w:rsidRPr="00CA09E1">
              <w:rPr>
                <w:b/>
                <w:szCs w:val="22"/>
              </w:rPr>
              <w:t>Organizer:</w:t>
            </w:r>
          </w:p>
        </w:tc>
        <w:tc>
          <w:tcPr>
            <w:tcW w:w="7717" w:type="dxa"/>
            <w:vAlign w:val="center"/>
          </w:tcPr>
          <w:p w14:paraId="61C508E9" w14:textId="77777777" w:rsidR="00C640E6" w:rsidRPr="00CA09E1" w:rsidRDefault="00C640E6" w:rsidP="00C5327A">
            <w:pPr>
              <w:spacing w:after="0"/>
              <w:rPr>
                <w:szCs w:val="22"/>
              </w:rPr>
            </w:pPr>
          </w:p>
        </w:tc>
      </w:tr>
      <w:tr w:rsidR="00C640E6" w:rsidRPr="00CA09E1" w14:paraId="3494A6B3" w14:textId="5EF3ACEE" w:rsidTr="00C5327A">
        <w:trPr>
          <w:trHeight w:val="288"/>
        </w:trPr>
        <w:tc>
          <w:tcPr>
            <w:tcW w:w="2785" w:type="dxa"/>
            <w:vAlign w:val="center"/>
          </w:tcPr>
          <w:p w14:paraId="744FCDBC" w14:textId="72D7AE8B" w:rsidR="00C640E6" w:rsidRPr="00CA09E1" w:rsidRDefault="00C640E6" w:rsidP="00C5327A">
            <w:pPr>
              <w:spacing w:after="0"/>
              <w:jc w:val="right"/>
              <w:rPr>
                <w:b/>
                <w:szCs w:val="22"/>
              </w:rPr>
            </w:pPr>
            <w:r w:rsidRPr="00CA09E1">
              <w:rPr>
                <w:b/>
                <w:szCs w:val="22"/>
              </w:rPr>
              <w:t>Number of Participants:</w:t>
            </w:r>
          </w:p>
        </w:tc>
        <w:tc>
          <w:tcPr>
            <w:tcW w:w="7717" w:type="dxa"/>
            <w:vAlign w:val="center"/>
          </w:tcPr>
          <w:p w14:paraId="453E21F1" w14:textId="77777777" w:rsidR="00C640E6" w:rsidRPr="00CA09E1" w:rsidRDefault="00C640E6" w:rsidP="00C5327A">
            <w:pPr>
              <w:spacing w:after="0"/>
              <w:rPr>
                <w:szCs w:val="22"/>
              </w:rPr>
            </w:pPr>
          </w:p>
        </w:tc>
      </w:tr>
    </w:tbl>
    <w:p w14:paraId="2F4E2960" w14:textId="19ACAD80" w:rsidR="00C5327A" w:rsidRPr="00CA09E1" w:rsidRDefault="0026200D" w:rsidP="00C5327A">
      <w:pPr>
        <w:rPr>
          <w:szCs w:val="22"/>
        </w:rPr>
      </w:pPr>
      <w:r>
        <w:rPr>
          <w:szCs w:val="22"/>
        </w:rPr>
        <w:t>Share your event details on our website.</w:t>
      </w:r>
    </w:p>
    <w:p w14:paraId="79F65B5F" w14:textId="77777777" w:rsidR="00772051" w:rsidRDefault="00772051" w:rsidP="00772051">
      <w:pPr>
        <w:pStyle w:val="Heading2"/>
      </w:pPr>
    </w:p>
    <w:p w14:paraId="7E2A23E9" w14:textId="2FF8E1AC" w:rsidR="002074A4" w:rsidRDefault="002074A4" w:rsidP="00772051">
      <w:pPr>
        <w:pStyle w:val="Heading2"/>
      </w:pPr>
      <w:r w:rsidRPr="00772051">
        <w:t>Suggested</w:t>
      </w:r>
      <w:r w:rsidRPr="00CA09E1">
        <w:t xml:space="preserve"> materials:</w:t>
      </w:r>
    </w:p>
    <w:p w14:paraId="20B07CA9" w14:textId="73DBA937" w:rsidR="00746AA3" w:rsidRPr="00772051" w:rsidRDefault="00772051" w:rsidP="00746AA3">
      <w:pPr>
        <w:pStyle w:val="NoSpacing"/>
        <w:numPr>
          <w:ilvl w:val="0"/>
          <w:numId w:val="17"/>
        </w:numPr>
        <w:rPr>
          <w:color w:val="666660" w:themeColor="text2" w:themeTint="BF"/>
        </w:rPr>
      </w:pPr>
      <w:hyperlink r:id="rId11" w:history="1">
        <w:r w:rsidR="00746AA3" w:rsidRPr="00772051">
          <w:rPr>
            <w:rStyle w:val="Hyperlink"/>
            <w:color w:val="666660" w:themeColor="text2" w:themeTint="BF"/>
          </w:rPr>
          <w:t>Consultation paper</w:t>
        </w:r>
      </w:hyperlink>
      <w:r w:rsidR="00746AA3" w:rsidRPr="00772051">
        <w:rPr>
          <w:color w:val="666660" w:themeColor="text2" w:themeTint="BF"/>
        </w:rPr>
        <w:t xml:space="preserve"> </w:t>
      </w:r>
    </w:p>
    <w:p w14:paraId="384159D2" w14:textId="77777777" w:rsidR="002074A4" w:rsidRPr="00772051" w:rsidRDefault="002074A4" w:rsidP="002074A4">
      <w:pPr>
        <w:pStyle w:val="NoSpacing"/>
        <w:numPr>
          <w:ilvl w:val="0"/>
          <w:numId w:val="17"/>
        </w:numPr>
        <w:rPr>
          <w:color w:val="666660" w:themeColor="text2" w:themeTint="BF"/>
        </w:rPr>
      </w:pPr>
      <w:r w:rsidRPr="00772051">
        <w:rPr>
          <w:color w:val="666660" w:themeColor="text2" w:themeTint="BF"/>
        </w:rPr>
        <w:t>Flip chart, chalk board, white board or just a plain piece of paper</w:t>
      </w:r>
    </w:p>
    <w:p w14:paraId="3E1F9838" w14:textId="77777777" w:rsidR="002074A4" w:rsidRPr="00772051" w:rsidRDefault="002074A4" w:rsidP="002074A4">
      <w:pPr>
        <w:pStyle w:val="NoSpacing"/>
        <w:numPr>
          <w:ilvl w:val="0"/>
          <w:numId w:val="17"/>
        </w:numPr>
        <w:rPr>
          <w:color w:val="666660" w:themeColor="text2" w:themeTint="BF"/>
        </w:rPr>
      </w:pPr>
      <w:r w:rsidRPr="00772051">
        <w:rPr>
          <w:color w:val="666660" w:themeColor="text2" w:themeTint="BF"/>
        </w:rPr>
        <w:t>“Post it” style sticky notes</w:t>
      </w:r>
    </w:p>
    <w:p w14:paraId="5D1F6865" w14:textId="0991B1C1" w:rsidR="002074A4" w:rsidRPr="00772051" w:rsidRDefault="002074A4" w:rsidP="002074A4">
      <w:pPr>
        <w:pStyle w:val="NoSpacing"/>
        <w:numPr>
          <w:ilvl w:val="0"/>
          <w:numId w:val="17"/>
        </w:numPr>
        <w:rPr>
          <w:color w:val="666660" w:themeColor="text2" w:themeTint="BF"/>
        </w:rPr>
      </w:pPr>
      <w:r w:rsidRPr="00772051">
        <w:rPr>
          <w:color w:val="666660" w:themeColor="text2" w:themeTint="BF"/>
        </w:rPr>
        <w:t>Pens, markersor any other writing instruments</w:t>
      </w:r>
    </w:p>
    <w:p w14:paraId="033DEEE6" w14:textId="5338FFBA" w:rsidR="002074A4" w:rsidRDefault="002074A4" w:rsidP="00772051">
      <w:pPr>
        <w:pStyle w:val="NoSpacing"/>
      </w:pPr>
    </w:p>
    <w:p w14:paraId="4CB7706A" w14:textId="77777777" w:rsidR="00772051" w:rsidRPr="00CA09E1" w:rsidRDefault="00772051" w:rsidP="00772051">
      <w:pPr>
        <w:pStyle w:val="NoSpacing"/>
      </w:pPr>
    </w:p>
    <w:p w14:paraId="6A59BF6A" w14:textId="77777777" w:rsidR="002074A4" w:rsidRPr="00CA09E1" w:rsidRDefault="002074A4" w:rsidP="00772051">
      <w:pPr>
        <w:pStyle w:val="Heading2"/>
      </w:pPr>
      <w:r w:rsidRPr="00CA09E1">
        <w:t>Suggested format:</w:t>
      </w:r>
    </w:p>
    <w:p w14:paraId="101129FD" w14:textId="0AD6F929" w:rsidR="002074A4" w:rsidRPr="00CA09E1" w:rsidRDefault="002074A4" w:rsidP="002074A4">
      <w:pPr>
        <w:spacing w:before="240"/>
        <w:rPr>
          <w:szCs w:val="22"/>
        </w:rPr>
      </w:pPr>
      <w:r w:rsidRPr="00CA09E1">
        <w:rPr>
          <w:szCs w:val="22"/>
        </w:rPr>
        <w:t xml:space="preserve">For each of the following sections, a suggested format on how to engage in the subject matter and come to a consensus for input has been developed. </w:t>
      </w:r>
    </w:p>
    <w:p w14:paraId="7D8498A3" w14:textId="671372E0" w:rsidR="002074A4" w:rsidRPr="00CA09E1" w:rsidRDefault="002074A4" w:rsidP="002074A4">
      <w:pPr>
        <w:spacing w:before="240"/>
        <w:rPr>
          <w:szCs w:val="22"/>
        </w:rPr>
      </w:pPr>
      <w:r w:rsidRPr="00CA09E1">
        <w:rPr>
          <w:szCs w:val="22"/>
        </w:rPr>
        <w:t>1. Assign a moderator.</w:t>
      </w:r>
    </w:p>
    <w:p w14:paraId="62E09B3A" w14:textId="702ADE5A" w:rsidR="002074A4" w:rsidRPr="00CA09E1" w:rsidRDefault="002074A4" w:rsidP="002074A4">
      <w:pPr>
        <w:spacing w:before="240"/>
        <w:rPr>
          <w:szCs w:val="22"/>
        </w:rPr>
      </w:pPr>
      <w:r w:rsidRPr="00CA09E1">
        <w:rPr>
          <w:szCs w:val="22"/>
        </w:rPr>
        <w:t xml:space="preserve">2. Have the moderator ask the participants to brainstorm about each question and write their answers on a sticky-note. </w:t>
      </w:r>
    </w:p>
    <w:p w14:paraId="5DAFDD34" w14:textId="77777777" w:rsidR="002074A4" w:rsidRPr="00CA09E1" w:rsidRDefault="002074A4" w:rsidP="002074A4">
      <w:pPr>
        <w:spacing w:before="240"/>
        <w:rPr>
          <w:szCs w:val="22"/>
        </w:rPr>
      </w:pPr>
      <w:r w:rsidRPr="00CA09E1">
        <w:rPr>
          <w:szCs w:val="22"/>
        </w:rPr>
        <w:t>3. Have each participant place the sticky-note on the board or paper.</w:t>
      </w:r>
    </w:p>
    <w:p w14:paraId="3EC60BA0" w14:textId="2EB51D77" w:rsidR="002074A4" w:rsidRPr="00CA09E1" w:rsidRDefault="002074A4" w:rsidP="002074A4">
      <w:pPr>
        <w:spacing w:before="240"/>
        <w:rPr>
          <w:szCs w:val="22"/>
        </w:rPr>
      </w:pPr>
      <w:r w:rsidRPr="00CA09E1">
        <w:rPr>
          <w:szCs w:val="22"/>
        </w:rPr>
        <w:t>4. Have the members gather around the board or paper and come to an agreement on three responses or statements, in no specific order.</w:t>
      </w:r>
    </w:p>
    <w:p w14:paraId="5DC2903C" w14:textId="77777777" w:rsidR="002074A4" w:rsidRDefault="002074A4" w:rsidP="007812A9">
      <w:pPr>
        <w:pStyle w:val="Heading2"/>
        <w:rPr>
          <w:sz w:val="22"/>
          <w:szCs w:val="22"/>
        </w:rPr>
      </w:pPr>
    </w:p>
    <w:p w14:paraId="06FA9634" w14:textId="77777777" w:rsidR="00534662" w:rsidRDefault="00534662" w:rsidP="0097600B"/>
    <w:p w14:paraId="63AE2A58" w14:textId="77777777" w:rsidR="00772051" w:rsidRDefault="00772051" w:rsidP="0026200D">
      <w:pPr>
        <w:pStyle w:val="Heading1"/>
        <w:sectPr w:rsidR="00772051" w:rsidSect="007812A9">
          <w:headerReference w:type="default" r:id="rId12"/>
          <w:footerReference w:type="even" r:id="rId13"/>
          <w:footerReference w:type="default" r:id="rId14"/>
          <w:headerReference w:type="first" r:id="rId15"/>
          <w:pgSz w:w="12240" w:h="15840"/>
          <w:pgMar w:top="2160" w:right="864" w:bottom="1584" w:left="864" w:header="720" w:footer="146" w:gutter="0"/>
          <w:cols w:space="720"/>
          <w:titlePg/>
          <w:docGrid w:linePitch="360"/>
        </w:sectPr>
      </w:pPr>
    </w:p>
    <w:p w14:paraId="71A2CD46" w14:textId="2941FDB1" w:rsidR="0026200D" w:rsidRPr="0026200D" w:rsidRDefault="0026200D" w:rsidP="0026200D">
      <w:pPr>
        <w:pStyle w:val="Heading1"/>
      </w:pPr>
      <w:r w:rsidRPr="0026200D">
        <w:lastRenderedPageBreak/>
        <w:t xml:space="preserve">TIMES HAVE CHANGED </w:t>
      </w:r>
    </w:p>
    <w:p w14:paraId="0DA9EF85" w14:textId="77777777" w:rsidR="0026200D" w:rsidRPr="0026200D" w:rsidRDefault="0026200D" w:rsidP="0026200D">
      <w:pPr>
        <w:rPr>
          <w:rFonts w:eastAsia="Times New Roman" w:cs="Times New Roman"/>
          <w:iCs/>
          <w:sz w:val="20"/>
          <w:szCs w:val="20"/>
        </w:rPr>
      </w:pPr>
      <w:r w:rsidRPr="0026200D">
        <w:rPr>
          <w:rFonts w:eastAsia="Times New Roman" w:cs="Times New Roman"/>
          <w:iCs/>
          <w:sz w:val="20"/>
          <w:szCs w:val="20"/>
        </w:rPr>
        <w:t>When was the last time you went to a video store to rent a movie? Do you buy a newspaper or wait to catch the daily news on the radio or tv, or get your news and information online or through social media? Have you ever created or watched a tutorial online? Do you ever hit your monthly mobile data limit because you’ve streamed one too many songs?</w:t>
      </w:r>
    </w:p>
    <w:p w14:paraId="4B5679E3" w14:textId="77777777" w:rsidR="0026200D" w:rsidRPr="0026200D" w:rsidRDefault="0026200D" w:rsidP="0026200D">
      <w:pPr>
        <w:rPr>
          <w:rFonts w:eastAsia="Times New Roman" w:cs="Times New Roman"/>
          <w:iCs/>
          <w:sz w:val="20"/>
          <w:szCs w:val="20"/>
        </w:rPr>
      </w:pPr>
      <w:r w:rsidRPr="0026200D">
        <w:rPr>
          <w:rFonts w:eastAsia="Times New Roman" w:cs="Times New Roman"/>
          <w:iCs/>
          <w:sz w:val="20"/>
          <w:szCs w:val="20"/>
        </w:rPr>
        <w:t>Canadian cultural industries are undergoing important transformations – instead of going to the video store, Canadians now have access to online movie libraries that can be watched at the click of a button. Books can be borrowed from the library without ever leaving the house. We discover new bands through social media and share playlists with our friends. Every day, creators are inspiring themselves and learning new skills and techniques by viewing videos or exchanging their works with online art communities from around the world. We no longer need to plan our day around catching a radio show at 2:00 p.m. on Sunday afternoon anymore, the podcast can be downloaded and listened to any time we like. Canadians have fully embraced these new ways of creating or consuming Canadian content.</w:t>
      </w:r>
    </w:p>
    <w:p w14:paraId="36193FD4" w14:textId="596A7DE1" w:rsidR="0026200D" w:rsidRPr="0026200D" w:rsidRDefault="0026200D" w:rsidP="0026200D">
      <w:pPr>
        <w:rPr>
          <w:rFonts w:eastAsia="Times New Roman" w:cs="Times New Roman"/>
          <w:sz w:val="20"/>
        </w:rPr>
      </w:pPr>
      <w:r w:rsidRPr="0026200D">
        <w:rPr>
          <w:rFonts w:eastAsia="Times New Roman" w:cs="Times New Roman"/>
          <w:sz w:val="20"/>
        </w:rPr>
        <w:t xml:space="preserve">So, this is why our Government needs your ideas on how Canada can seize this ongoing digital shift. It’s time to rethink how we support and promote Canadian content — and we need your help! We need to create a system that better aligns with how we consume content and that helps Canadian content creators succeed in a digital, globalized world. </w:t>
      </w:r>
    </w:p>
    <w:p w14:paraId="01B2695B" w14:textId="77777777" w:rsidR="0026200D" w:rsidRPr="0026200D" w:rsidRDefault="0026200D" w:rsidP="0026200D">
      <w:pPr>
        <w:pStyle w:val="Heading1"/>
      </w:pPr>
      <w:r w:rsidRPr="0026200D">
        <w:t>STRENGTHENING CANADIAN CONTENT IN A DIGITAL WORLD</w:t>
      </w:r>
    </w:p>
    <w:p w14:paraId="34808A85" w14:textId="77777777" w:rsidR="0026200D" w:rsidRPr="0026200D" w:rsidRDefault="0026200D" w:rsidP="0026200D">
      <w:pPr>
        <w:rPr>
          <w:rFonts w:eastAsia="Times New Roman" w:cs="Times New Roman"/>
          <w:sz w:val="20"/>
        </w:rPr>
      </w:pPr>
      <w:r w:rsidRPr="0026200D">
        <w:rPr>
          <w:rFonts w:eastAsia="Times New Roman" w:cs="Times New Roman"/>
          <w:sz w:val="20"/>
        </w:rPr>
        <w:t xml:space="preserve">Canadians can be very proud of our nation’s creative culture. Think of exceptional musicians like Arcade Fire,  inspiring authors like Margaret Atwood and Dany Laferrière, award-winning filmmakers like Xavier Dolan, widely popular digital influencers like Lilly Singh (a.k.a </w:t>
      </w:r>
      <w:r w:rsidRPr="0026200D">
        <w:rPr>
          <w:rFonts w:eastAsia="Times New Roman" w:cs="Times New Roman"/>
          <w:i/>
          <w:sz w:val="20"/>
        </w:rPr>
        <w:t>IISuperwomanII)</w:t>
      </w:r>
      <w:r w:rsidRPr="0026200D">
        <w:rPr>
          <w:rFonts w:eastAsia="Times New Roman" w:cs="Times New Roman"/>
          <w:sz w:val="20"/>
        </w:rPr>
        <w:t xml:space="preserve"> and outstanding TV series like </w:t>
      </w:r>
      <w:r w:rsidRPr="0026200D">
        <w:rPr>
          <w:rFonts w:eastAsia="Times New Roman" w:cs="Times New Roman"/>
          <w:i/>
          <w:sz w:val="20"/>
        </w:rPr>
        <w:t xml:space="preserve">Orphan Black </w:t>
      </w:r>
      <w:r w:rsidRPr="0026200D">
        <w:rPr>
          <w:rFonts w:eastAsia="Times New Roman" w:cs="Times New Roman"/>
          <w:sz w:val="20"/>
        </w:rPr>
        <w:t xml:space="preserve">and </w:t>
      </w:r>
      <w:r w:rsidRPr="0026200D">
        <w:rPr>
          <w:rFonts w:eastAsia="Times New Roman" w:cs="Times New Roman"/>
          <w:i/>
          <w:sz w:val="20"/>
        </w:rPr>
        <w:t>Unité 9</w:t>
      </w:r>
      <w:r w:rsidRPr="0026200D">
        <w:rPr>
          <w:rFonts w:eastAsia="Times New Roman" w:cs="Times New Roman"/>
          <w:sz w:val="20"/>
        </w:rPr>
        <w:t xml:space="preserve">. All are expressing their art in a world changed by today’s online focus. </w:t>
      </w:r>
    </w:p>
    <w:p w14:paraId="424EEE94" w14:textId="77777777" w:rsidR="0026200D" w:rsidRPr="0026200D" w:rsidRDefault="0026200D" w:rsidP="0026200D">
      <w:pPr>
        <w:rPr>
          <w:rFonts w:eastAsia="Times New Roman" w:cs="Times New Roman"/>
          <w:sz w:val="20"/>
        </w:rPr>
      </w:pPr>
      <w:r w:rsidRPr="0026200D">
        <w:rPr>
          <w:rFonts w:eastAsia="Times New Roman" w:cs="Times New Roman"/>
          <w:sz w:val="20"/>
        </w:rPr>
        <w:t xml:space="preserve">It is time to adapt our approaches to how we support culture, and move Canada forward as a hub for creativity and innovation. We know that diversity and creativity are at the heart of innovation, and are key to </w:t>
      </w:r>
      <w:r w:rsidRPr="0026200D">
        <w:rPr>
          <w:rFonts w:eastAsia="Times New Roman" w:cs="Times New Roman"/>
          <w:sz w:val="20"/>
        </w:rPr>
        <w:t>having a strong society, a vibrant democracy, and to promoting Canadian cultural content to the world.</w:t>
      </w:r>
    </w:p>
    <w:p w14:paraId="69238193" w14:textId="77777777" w:rsidR="0026200D" w:rsidRPr="0026200D" w:rsidRDefault="0026200D" w:rsidP="0026200D">
      <w:pPr>
        <w:rPr>
          <w:rFonts w:eastAsia="Times New Roman" w:cs="Times New Roman"/>
          <w:sz w:val="20"/>
        </w:rPr>
      </w:pPr>
      <w:r w:rsidRPr="0026200D">
        <w:rPr>
          <w:rFonts w:eastAsia="Times New Roman" w:cs="Times New Roman"/>
          <w:sz w:val="20"/>
        </w:rPr>
        <w:t xml:space="preserve">In our new approach, we need to: </w:t>
      </w:r>
    </w:p>
    <w:p w14:paraId="28A686C8" w14:textId="3414E38C" w:rsidR="0026200D" w:rsidRPr="0026200D" w:rsidRDefault="0026200D" w:rsidP="0026200D">
      <w:pPr>
        <w:numPr>
          <w:ilvl w:val="0"/>
          <w:numId w:val="18"/>
        </w:numPr>
        <w:spacing w:after="0"/>
        <w:contextualSpacing/>
        <w:rPr>
          <w:rFonts w:eastAsia="Times New Roman" w:cs="Times New Roman"/>
          <w:sz w:val="20"/>
          <w:szCs w:val="22"/>
          <w:lang w:val="en-CA" w:eastAsia="en-US"/>
        </w:rPr>
      </w:pPr>
      <w:r w:rsidRPr="0026200D">
        <w:rPr>
          <w:rFonts w:eastAsia="Times New Roman" w:cs="Times New Roman"/>
          <w:sz w:val="20"/>
          <w:szCs w:val="22"/>
          <w:lang w:val="en-CA" w:eastAsia="en-US"/>
        </w:rPr>
        <w:t>Focus on respecting citizen choice and supporting creators in making great, compelling content.</w:t>
      </w:r>
    </w:p>
    <w:p w14:paraId="2603CDCD" w14:textId="101F0CCA" w:rsidR="0026200D" w:rsidRPr="0026200D" w:rsidRDefault="0026200D" w:rsidP="0026200D">
      <w:pPr>
        <w:numPr>
          <w:ilvl w:val="0"/>
          <w:numId w:val="18"/>
        </w:numPr>
        <w:spacing w:after="0"/>
        <w:contextualSpacing/>
        <w:rPr>
          <w:rFonts w:eastAsia="Times New Roman" w:cs="Times New Roman"/>
          <w:sz w:val="20"/>
          <w:szCs w:val="22"/>
          <w:lang w:val="en-CA" w:eastAsia="en-US"/>
        </w:rPr>
      </w:pPr>
      <w:r w:rsidRPr="0026200D">
        <w:rPr>
          <w:rFonts w:eastAsia="Times New Roman" w:cs="Times New Roman"/>
          <w:sz w:val="20"/>
          <w:szCs w:val="22"/>
          <w:lang w:val="en-CA" w:eastAsia="en-US"/>
        </w:rPr>
        <w:t>Reflect Canada’s incredible diversity in the content that we produce and support the production of news information and local content that is credible and reliable.</w:t>
      </w:r>
    </w:p>
    <w:p w14:paraId="7329EE93" w14:textId="4B9FA4F0" w:rsidR="0026200D" w:rsidRDefault="0026200D" w:rsidP="0026200D">
      <w:pPr>
        <w:numPr>
          <w:ilvl w:val="0"/>
          <w:numId w:val="18"/>
        </w:numPr>
        <w:spacing w:after="0"/>
        <w:contextualSpacing/>
        <w:rPr>
          <w:rFonts w:eastAsia="Times New Roman" w:cs="Times New Roman"/>
          <w:sz w:val="20"/>
          <w:szCs w:val="22"/>
          <w:lang w:val="en-CA" w:eastAsia="en-US"/>
        </w:rPr>
      </w:pPr>
      <w:r w:rsidRPr="0026200D">
        <w:rPr>
          <w:rFonts w:eastAsia="Times New Roman" w:cs="Times New Roman"/>
          <w:sz w:val="20"/>
          <w:szCs w:val="22"/>
          <w:lang w:val="en-CA" w:eastAsia="en-US"/>
        </w:rPr>
        <w:t xml:space="preserve">Drive social and economic innovation by forging strong links between creativity economic growth, and social resilience. </w:t>
      </w:r>
    </w:p>
    <w:p w14:paraId="468760AE" w14:textId="0DF77D86" w:rsidR="00772051" w:rsidRDefault="00772051" w:rsidP="00772051">
      <w:pPr>
        <w:spacing w:after="0"/>
        <w:contextualSpacing/>
        <w:rPr>
          <w:rFonts w:eastAsia="Times New Roman" w:cs="Times New Roman"/>
          <w:sz w:val="20"/>
          <w:szCs w:val="22"/>
          <w:lang w:val="en-CA" w:eastAsia="en-US"/>
        </w:rPr>
      </w:pPr>
    </w:p>
    <w:p w14:paraId="6A973559" w14:textId="1184DDF4" w:rsidR="00772051" w:rsidRPr="0026200D" w:rsidRDefault="00772051" w:rsidP="00772051">
      <w:pPr>
        <w:spacing w:after="0"/>
        <w:contextualSpacing/>
        <w:rPr>
          <w:rFonts w:eastAsia="Times New Roman" w:cs="Times New Roman"/>
          <w:sz w:val="20"/>
          <w:szCs w:val="22"/>
          <w:lang w:val="en-CA" w:eastAsia="en-US"/>
        </w:rPr>
      </w:pPr>
      <w:r w:rsidRPr="00772051">
        <w:rPr>
          <w:rFonts w:eastAsia="Times New Roman" w:cs="Times New Roman"/>
          <w:noProof/>
          <w:sz w:val="20"/>
          <w:szCs w:val="22"/>
          <w:lang w:eastAsia="en-US"/>
        </w:rPr>
        <w:drawing>
          <wp:inline distT="0" distB="0" distL="0" distR="0" wp14:anchorId="21D10745" wp14:editId="2E0A0B2E">
            <wp:extent cx="3108960" cy="12990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8960" cy="1299049"/>
                    </a:xfrm>
                    <a:prstGeom prst="rect">
                      <a:avLst/>
                    </a:prstGeom>
                    <a:noFill/>
                    <a:ln>
                      <a:noFill/>
                    </a:ln>
                  </pic:spPr>
                </pic:pic>
              </a:graphicData>
            </a:graphic>
          </wp:inline>
        </w:drawing>
      </w:r>
    </w:p>
    <w:p w14:paraId="7CFDDA56" w14:textId="77777777" w:rsidR="0026200D" w:rsidRPr="0026200D" w:rsidRDefault="0026200D" w:rsidP="0026200D">
      <w:pPr>
        <w:pStyle w:val="Heading1"/>
      </w:pPr>
      <w:r w:rsidRPr="0026200D">
        <w:t xml:space="preserve">WORK WITH US </w:t>
      </w:r>
    </w:p>
    <w:p w14:paraId="31ADFE38" w14:textId="77777777" w:rsidR="0026200D" w:rsidRPr="0026200D" w:rsidRDefault="0026200D" w:rsidP="0026200D">
      <w:pPr>
        <w:rPr>
          <w:rFonts w:eastAsia="Times New Roman" w:cs="Times New Roman"/>
          <w:sz w:val="20"/>
        </w:rPr>
      </w:pPr>
      <w:r w:rsidRPr="0026200D">
        <w:rPr>
          <w:rFonts w:eastAsia="Times New Roman" w:cs="Times New Roman"/>
          <w:sz w:val="20"/>
        </w:rPr>
        <w:t xml:space="preserve">We want to hear from you — building a dynamic system that better supports creation, discovery and export of Canadian content in the digital world is not an easy job! Keeping the three key points above in mind, share your thoughts and ideas. </w:t>
      </w:r>
    </w:p>
    <w:p w14:paraId="7AFE7040" w14:textId="77777777" w:rsidR="0026200D" w:rsidRPr="0026200D" w:rsidRDefault="0026200D" w:rsidP="0026200D">
      <w:pPr>
        <w:rPr>
          <w:rFonts w:eastAsia="Times New Roman" w:cs="Times New Roman"/>
          <w:sz w:val="20"/>
        </w:rPr>
      </w:pPr>
      <w:r w:rsidRPr="0026200D">
        <w:rPr>
          <w:rFonts w:eastAsia="Times New Roman" w:cs="Times New Roman"/>
          <w:sz w:val="20"/>
        </w:rPr>
        <w:t>Here are three questions to get the conversation started:</w:t>
      </w:r>
    </w:p>
    <w:p w14:paraId="0E253326" w14:textId="77777777" w:rsidR="0026200D" w:rsidRPr="0026200D" w:rsidRDefault="0026200D" w:rsidP="0026200D">
      <w:pPr>
        <w:numPr>
          <w:ilvl w:val="0"/>
          <w:numId w:val="21"/>
        </w:numPr>
        <w:spacing w:after="0"/>
        <w:contextualSpacing/>
        <w:rPr>
          <w:rFonts w:eastAsia="Times New Roman" w:cs="Times New Roman"/>
          <w:sz w:val="20"/>
          <w:szCs w:val="22"/>
          <w:lang w:val="en-CA" w:eastAsia="en-US"/>
        </w:rPr>
      </w:pPr>
      <w:r w:rsidRPr="0026200D">
        <w:rPr>
          <w:rFonts w:eastAsia="Times New Roman" w:cs="Times New Roman"/>
          <w:sz w:val="20"/>
          <w:szCs w:val="22"/>
          <w:lang w:val="en-CA" w:eastAsia="en-US"/>
        </w:rPr>
        <w:t xml:space="preserve">What does a cultural system that supports creators and respects citizen choice look like to you? </w:t>
      </w:r>
    </w:p>
    <w:p w14:paraId="442801DC" w14:textId="77777777" w:rsidR="0026200D" w:rsidRPr="0026200D" w:rsidRDefault="0026200D" w:rsidP="0026200D">
      <w:pPr>
        <w:numPr>
          <w:ilvl w:val="0"/>
          <w:numId w:val="21"/>
        </w:numPr>
        <w:spacing w:after="0"/>
        <w:contextualSpacing/>
        <w:rPr>
          <w:rFonts w:eastAsia="Times New Roman" w:cs="Times New Roman"/>
          <w:sz w:val="20"/>
          <w:szCs w:val="22"/>
          <w:lang w:val="en-CA" w:eastAsia="en-US"/>
        </w:rPr>
      </w:pPr>
      <w:r w:rsidRPr="0026200D">
        <w:rPr>
          <w:rFonts w:eastAsia="Times New Roman" w:cs="Times New Roman"/>
          <w:sz w:val="20"/>
          <w:szCs w:val="22"/>
          <w:lang w:val="en-CA" w:eastAsia="en-US"/>
        </w:rPr>
        <w:t xml:space="preserve">How can we meet the challenge of promoting Canada’s creativity in the digital world, and how can we use digital content to promote a strong democracy? </w:t>
      </w:r>
    </w:p>
    <w:p w14:paraId="138D59EB" w14:textId="51E9C1D4" w:rsidR="0026200D" w:rsidRPr="0026200D" w:rsidRDefault="0026200D" w:rsidP="0026200D">
      <w:pPr>
        <w:numPr>
          <w:ilvl w:val="0"/>
          <w:numId w:val="21"/>
        </w:numPr>
        <w:spacing w:after="0"/>
        <w:contextualSpacing/>
        <w:rPr>
          <w:rFonts w:eastAsia="Times New Roman" w:cs="Times New Roman"/>
          <w:sz w:val="20"/>
          <w:szCs w:val="22"/>
          <w:lang w:val="en-CA" w:eastAsia="en-US"/>
        </w:rPr>
      </w:pPr>
      <w:r w:rsidRPr="0026200D">
        <w:rPr>
          <w:rFonts w:eastAsia="Times New Roman" w:cs="Times New Roman"/>
          <w:sz w:val="20"/>
          <w:szCs w:val="22"/>
          <w:lang w:val="en-CA" w:eastAsia="en-US"/>
        </w:rPr>
        <w:t xml:space="preserve">How do we support Canada’s creators and cultural entrepreneurs and help them reach beyond our borders? </w:t>
      </w:r>
    </w:p>
    <w:p w14:paraId="30BF5368" w14:textId="628B5BD4" w:rsidR="0026200D" w:rsidRPr="0026200D" w:rsidRDefault="0026200D" w:rsidP="0026200D">
      <w:pPr>
        <w:rPr>
          <w:rFonts w:eastAsia="Times New Roman" w:cs="Times New Roman"/>
          <w:sz w:val="20"/>
        </w:rPr>
      </w:pPr>
      <w:r w:rsidRPr="0026200D">
        <w:rPr>
          <w:rFonts w:eastAsia="Times New Roman" w:cs="Times New Roman"/>
          <w:sz w:val="20"/>
        </w:rPr>
        <w:t xml:space="preserve">Want to learn more before joining the conversation? Read </w:t>
      </w:r>
      <w:r w:rsidR="00772051" w:rsidRPr="00772051">
        <w:rPr>
          <w:rFonts w:eastAsia="Times New Roman" w:cs="Times New Roman"/>
          <w:sz w:val="20"/>
        </w:rPr>
        <w:t xml:space="preserve">our full </w:t>
      </w:r>
      <w:hyperlink r:id="rId17" w:history="1">
        <w:r w:rsidR="00772051" w:rsidRPr="00772051">
          <w:rPr>
            <w:rStyle w:val="Hyperlink"/>
            <w:rFonts w:eastAsia="Times New Roman" w:cs="Times New Roman"/>
            <w:color w:val="63CAD5" w:themeColor="hyperlink" w:themeTint="BF"/>
            <w:sz w:val="20"/>
          </w:rPr>
          <w:t>discussion paper</w:t>
        </w:r>
      </w:hyperlink>
      <w:r w:rsidR="00772051" w:rsidRPr="00772051">
        <w:rPr>
          <w:rFonts w:eastAsia="Times New Roman" w:cs="Times New Roman"/>
          <w:sz w:val="20"/>
        </w:rPr>
        <w:t xml:space="preserve"> here.</w:t>
      </w:r>
      <w:r w:rsidRPr="0026200D">
        <w:rPr>
          <w:rFonts w:eastAsia="Times New Roman" w:cs="Times New Roman"/>
          <w:sz w:val="20"/>
        </w:rPr>
        <w:t xml:space="preserve"> </w:t>
      </w:r>
    </w:p>
    <w:p w14:paraId="007B8D15" w14:textId="2BE85ECD" w:rsidR="00772051" w:rsidRPr="00772051" w:rsidRDefault="0026200D" w:rsidP="0097600B">
      <w:pPr>
        <w:rPr>
          <w:rFonts w:eastAsia="Times New Roman" w:cs="Times New Roman"/>
          <w:sz w:val="20"/>
          <w:lang w:val="en-CA"/>
        </w:rPr>
        <w:sectPr w:rsidR="00772051" w:rsidRPr="00772051" w:rsidSect="00772051">
          <w:type w:val="continuous"/>
          <w:pgSz w:w="12240" w:h="15840"/>
          <w:pgMar w:top="2160" w:right="864" w:bottom="1584" w:left="864" w:header="720" w:footer="146" w:gutter="0"/>
          <w:cols w:num="2" w:space="720"/>
          <w:titlePg/>
          <w:docGrid w:linePitch="360"/>
        </w:sectPr>
      </w:pPr>
      <w:r w:rsidRPr="0026200D">
        <w:rPr>
          <w:rFonts w:eastAsia="Times New Roman" w:cs="Times New Roman"/>
          <w:sz w:val="20"/>
          <w:lang w:val="en"/>
        </w:rPr>
        <w:t>Now, you have the floor. Think outside the box! Share your ideas and your vision of Canadian culture in a digital world.</w:t>
      </w:r>
      <w:r w:rsidR="00772051">
        <w:rPr>
          <w:rFonts w:eastAsia="Times New Roman" w:cs="Times New Roman"/>
          <w:sz w:val="20"/>
          <w:lang w:val="en-CA"/>
        </w:rPr>
        <w:t xml:space="preserve"> </w:t>
      </w:r>
      <w:r w:rsidRPr="0026200D">
        <w:rPr>
          <w:rFonts w:eastAsia="Times New Roman" w:cs="Times New Roman"/>
          <w:sz w:val="20"/>
        </w:rPr>
        <w:t>Join the conversation.</w:t>
      </w:r>
      <w:r w:rsidR="00772051">
        <w:rPr>
          <w:rFonts w:eastAsia="Times New Roman" w:cs="Times New Roman"/>
          <w:sz w:val="20"/>
        </w:rPr>
        <w:t xml:space="preserve"> </w:t>
      </w:r>
      <w:hyperlink r:id="rId18" w:history="1">
        <w:r w:rsidR="00772051" w:rsidRPr="00772051">
          <w:rPr>
            <w:rStyle w:val="Hyperlink"/>
            <w:rFonts w:eastAsia="Times New Roman" w:cs="Times New Roman"/>
            <w:color w:val="63CAD5" w:themeColor="hyperlink" w:themeTint="BF"/>
            <w:sz w:val="20"/>
          </w:rPr>
          <w:t>See how you can</w:t>
        </w:r>
      </w:hyperlink>
      <w:r w:rsidR="00772051">
        <w:rPr>
          <w:rFonts w:eastAsia="Times New Roman" w:cs="Times New Roman"/>
          <w:sz w:val="20"/>
        </w:rPr>
        <w:t>.</w:t>
      </w:r>
    </w:p>
    <w:p w14:paraId="13F6EFC3" w14:textId="51AF707A" w:rsidR="0026200D" w:rsidRDefault="0026200D" w:rsidP="0026200D">
      <w:pPr>
        <w:pStyle w:val="Heading1"/>
        <w:rPr>
          <w:rFonts w:eastAsiaTheme="minorHAnsi"/>
        </w:rPr>
      </w:pPr>
      <w:r>
        <w:rPr>
          <w:rFonts w:eastAsiaTheme="minorHAnsi"/>
        </w:rPr>
        <w:lastRenderedPageBreak/>
        <w:t>Submission Guide</w:t>
      </w:r>
    </w:p>
    <w:p w14:paraId="514C7567" w14:textId="77777777" w:rsidR="0026200D" w:rsidRDefault="007812A9" w:rsidP="0026200D">
      <w:pPr>
        <w:pStyle w:val="Heading2"/>
        <w:rPr>
          <w:rFonts w:eastAsiaTheme="minorHAnsi"/>
        </w:rPr>
      </w:pPr>
      <w:r w:rsidRPr="00CA09E1">
        <w:rPr>
          <w:rFonts w:eastAsiaTheme="minorHAnsi"/>
        </w:rPr>
        <w:t>Warm-up</w:t>
      </w:r>
      <w:r w:rsidR="002074A4" w:rsidRPr="00CA09E1">
        <w:rPr>
          <w:rFonts w:eastAsiaTheme="minorHAnsi"/>
        </w:rPr>
        <w:t xml:space="preserve"> </w:t>
      </w:r>
    </w:p>
    <w:p w14:paraId="23152899" w14:textId="3B268AE9" w:rsidR="0026200D" w:rsidRPr="0026200D" w:rsidRDefault="0026200D" w:rsidP="0026200D">
      <w:pPr>
        <w:pStyle w:val="Heading3"/>
      </w:pPr>
      <w:r w:rsidRPr="0026200D">
        <w:t>(approximately 30 minutes)</w:t>
      </w:r>
    </w:p>
    <w:p w14:paraId="70784236" w14:textId="1FDE2AC3" w:rsidR="00E56F5E" w:rsidRDefault="00E56F5E" w:rsidP="0026200D">
      <w:r w:rsidRPr="00CA09E1">
        <w:t>What do you love best about Canadian culture &amp; creativity?</w:t>
      </w:r>
    </w:p>
    <w:p w14:paraId="4C311770" w14:textId="77777777" w:rsidR="00CA09E1" w:rsidRPr="00CA09E1" w:rsidRDefault="00CA09E1" w:rsidP="0026200D">
      <w:pPr>
        <w:rPr>
          <w:szCs w:val="22"/>
        </w:rPr>
      </w:pPr>
      <w:r w:rsidRPr="00CA09E1">
        <w:rPr>
          <w:szCs w:val="22"/>
        </w:rPr>
        <w:t xml:space="preserve">Answer: </w:t>
      </w:r>
    </w:p>
    <w:p w14:paraId="125D0C5E" w14:textId="41E7F38A" w:rsidR="00CA09E1" w:rsidRPr="00CA09E1" w:rsidRDefault="00CA09E1" w:rsidP="0026200D">
      <w:pPr>
        <w:rPr>
          <w:i/>
          <w:szCs w:val="22"/>
        </w:rPr>
      </w:pPr>
      <w:r w:rsidRPr="00CA09E1">
        <w:rPr>
          <w:i/>
          <w:szCs w:val="22"/>
        </w:rPr>
        <w:t>What I love best about Canadian culture and creativity is:</w:t>
      </w:r>
    </w:p>
    <w:p w14:paraId="16B01C1C" w14:textId="77777777" w:rsidR="00CA09E1" w:rsidRPr="00CA09E1" w:rsidRDefault="00CA09E1" w:rsidP="0026200D">
      <w:pPr>
        <w:rPr>
          <w:szCs w:val="22"/>
        </w:rPr>
      </w:pPr>
      <w:r w:rsidRPr="00CA09E1">
        <w:rPr>
          <w:szCs w:val="22"/>
        </w:rPr>
        <w:t>a)…………………</w:t>
      </w:r>
    </w:p>
    <w:p w14:paraId="7D332D38" w14:textId="77777777" w:rsidR="00CA09E1" w:rsidRPr="00CA09E1" w:rsidRDefault="00CA09E1" w:rsidP="0026200D">
      <w:pPr>
        <w:rPr>
          <w:szCs w:val="22"/>
        </w:rPr>
      </w:pPr>
      <w:r w:rsidRPr="00CA09E1">
        <w:rPr>
          <w:szCs w:val="22"/>
        </w:rPr>
        <w:t>b)…………………</w:t>
      </w:r>
    </w:p>
    <w:p w14:paraId="2F5AAF63" w14:textId="77777777" w:rsidR="00CA09E1" w:rsidRPr="00CA09E1" w:rsidRDefault="00CA09E1" w:rsidP="0026200D">
      <w:pPr>
        <w:rPr>
          <w:szCs w:val="22"/>
        </w:rPr>
      </w:pPr>
      <w:r w:rsidRPr="00CA09E1">
        <w:rPr>
          <w:szCs w:val="22"/>
        </w:rPr>
        <w:t>c)…………………</w:t>
      </w:r>
    </w:p>
    <w:p w14:paraId="3AA0F704" w14:textId="77777777" w:rsidR="00CA09E1" w:rsidRPr="00CA09E1" w:rsidRDefault="00CA09E1" w:rsidP="0026200D"/>
    <w:p w14:paraId="18E23A31" w14:textId="20618BA6" w:rsidR="00364CA4" w:rsidRPr="00CA09E1" w:rsidRDefault="0026200D" w:rsidP="0026200D">
      <w:pPr>
        <w:pStyle w:val="Heading2"/>
      </w:pPr>
      <w:r w:rsidRPr="0026200D">
        <w:t>1)</w:t>
      </w:r>
      <w:r>
        <w:t xml:space="preserve"> </w:t>
      </w:r>
      <w:r w:rsidR="00364CA4" w:rsidRPr="00CA09E1">
        <w:t>Focus on respecting citizen choice and supporting creators in making great, compelling content.</w:t>
      </w:r>
    </w:p>
    <w:p w14:paraId="386295F3" w14:textId="26528BCC" w:rsidR="007812A9" w:rsidRPr="00CA09E1" w:rsidRDefault="00364CA4" w:rsidP="00364CA4">
      <w:pPr>
        <w:pStyle w:val="Heading2"/>
        <w:rPr>
          <w:b/>
          <w:sz w:val="22"/>
          <w:szCs w:val="22"/>
        </w:rPr>
      </w:pPr>
      <w:r w:rsidRPr="00CA09E1" w:rsidDel="00364CA4">
        <w:rPr>
          <w:b/>
          <w:sz w:val="22"/>
          <w:szCs w:val="22"/>
        </w:rPr>
        <w:t xml:space="preserve"> </w:t>
      </w:r>
      <w:r w:rsidR="002074A4" w:rsidRPr="00CA09E1">
        <w:rPr>
          <w:rFonts w:asciiTheme="minorHAnsi" w:eastAsiaTheme="minorHAnsi" w:hAnsiTheme="minorHAnsi" w:cstheme="minorBidi"/>
          <w:b/>
          <w:color w:val="666660" w:themeColor="text2" w:themeTint="BF"/>
          <w:sz w:val="22"/>
          <w:szCs w:val="22"/>
        </w:rPr>
        <w:t>(approximately 30</w:t>
      </w:r>
      <w:r w:rsidR="00CA09E1">
        <w:rPr>
          <w:rFonts w:asciiTheme="minorHAnsi" w:eastAsiaTheme="minorHAnsi" w:hAnsiTheme="minorHAnsi" w:cstheme="minorBidi"/>
          <w:b/>
          <w:color w:val="666660" w:themeColor="text2" w:themeTint="BF"/>
          <w:sz w:val="22"/>
          <w:szCs w:val="22"/>
        </w:rPr>
        <w:t>-45</w:t>
      </w:r>
      <w:r w:rsidR="002074A4" w:rsidRPr="00CA09E1">
        <w:rPr>
          <w:rFonts w:asciiTheme="minorHAnsi" w:eastAsiaTheme="minorHAnsi" w:hAnsiTheme="minorHAnsi" w:cstheme="minorBidi"/>
          <w:b/>
          <w:color w:val="666660" w:themeColor="text2" w:themeTint="BF"/>
          <w:sz w:val="22"/>
          <w:szCs w:val="22"/>
        </w:rPr>
        <w:t xml:space="preserve"> minutes)</w:t>
      </w:r>
    </w:p>
    <w:p w14:paraId="282A0601" w14:textId="77777777" w:rsidR="006279FA" w:rsidRPr="00CA09E1" w:rsidRDefault="006279FA" w:rsidP="0026200D"/>
    <w:p w14:paraId="6F350B0F" w14:textId="60F62F37" w:rsidR="006279FA" w:rsidRPr="00CA09E1" w:rsidRDefault="006279FA" w:rsidP="0026200D">
      <w:r w:rsidRPr="00CA09E1">
        <w:t>What does a cultural system that supports creators and respects citizen choice look like to you?</w:t>
      </w:r>
    </w:p>
    <w:p w14:paraId="3D9D9615" w14:textId="45EBB43B" w:rsidR="002E6B51" w:rsidRPr="00CA09E1" w:rsidRDefault="00B8609A" w:rsidP="0026200D">
      <w:r w:rsidRPr="00CA09E1">
        <w:t xml:space="preserve">Answer: </w:t>
      </w:r>
    </w:p>
    <w:p w14:paraId="33E727B9" w14:textId="6027709E" w:rsidR="00B8609A" w:rsidRPr="00CA09E1" w:rsidRDefault="00B8609A" w:rsidP="0026200D">
      <w:pPr>
        <w:rPr>
          <w:i/>
        </w:rPr>
      </w:pPr>
      <w:r w:rsidRPr="00CA09E1">
        <w:rPr>
          <w:i/>
        </w:rPr>
        <w:t>A cultural system that supports creators and respects citizen choice will:</w:t>
      </w:r>
    </w:p>
    <w:p w14:paraId="6F165844" w14:textId="7C0CB011" w:rsidR="00B8609A" w:rsidRPr="00CA09E1" w:rsidRDefault="00B8609A" w:rsidP="0026200D">
      <w:r w:rsidRPr="00CA09E1">
        <w:t>a)…………………</w:t>
      </w:r>
    </w:p>
    <w:p w14:paraId="225E8983" w14:textId="0DCB7663" w:rsidR="00B8609A" w:rsidRPr="00CA09E1" w:rsidRDefault="00B8609A" w:rsidP="0026200D">
      <w:r w:rsidRPr="00CA09E1">
        <w:t>b)…………………</w:t>
      </w:r>
    </w:p>
    <w:p w14:paraId="70ADE072" w14:textId="51897155" w:rsidR="00B8609A" w:rsidRPr="00CA09E1" w:rsidRDefault="00B8609A" w:rsidP="0026200D">
      <w:r w:rsidRPr="00CA09E1">
        <w:t>c)…………………</w:t>
      </w:r>
    </w:p>
    <w:p w14:paraId="7BDAE4C0" w14:textId="5A6DC363" w:rsidR="003E4AD0" w:rsidRDefault="003E4AD0" w:rsidP="0026200D">
      <w:pPr>
        <w:spacing w:after="0"/>
        <w:rPr>
          <w:b/>
          <w:szCs w:val="22"/>
        </w:rPr>
      </w:pPr>
    </w:p>
    <w:p w14:paraId="02B226E4" w14:textId="77777777" w:rsidR="0026200D" w:rsidRDefault="0026200D" w:rsidP="0026200D">
      <w:pPr>
        <w:pStyle w:val="Heading2"/>
      </w:pPr>
      <w:r>
        <w:t xml:space="preserve">2) </w:t>
      </w:r>
      <w:r w:rsidR="00364CA4" w:rsidRPr="00CA09E1">
        <w:t>Reflect Canada’s incredible diversity in the content that we produce and support the production of news information and local content that is credible and reliable.</w:t>
      </w:r>
      <w:r w:rsidR="00E32B69" w:rsidRPr="00CA09E1">
        <w:t xml:space="preserve"> </w:t>
      </w:r>
    </w:p>
    <w:p w14:paraId="10CAB5F6" w14:textId="57A21983" w:rsidR="00364CA4" w:rsidRPr="0026200D" w:rsidRDefault="0026200D" w:rsidP="0026200D">
      <w:pPr>
        <w:pStyle w:val="Heading2"/>
        <w:rPr>
          <w:b/>
          <w:sz w:val="22"/>
          <w:szCs w:val="22"/>
        </w:rPr>
      </w:pPr>
      <w:r w:rsidRPr="00CA09E1">
        <w:rPr>
          <w:rFonts w:asciiTheme="minorHAnsi" w:eastAsiaTheme="minorHAnsi" w:hAnsiTheme="minorHAnsi" w:cstheme="minorBidi"/>
          <w:b/>
          <w:color w:val="666660" w:themeColor="text2" w:themeTint="BF"/>
          <w:sz w:val="22"/>
          <w:szCs w:val="22"/>
        </w:rPr>
        <w:t>(approximately 30</w:t>
      </w:r>
      <w:r>
        <w:rPr>
          <w:rFonts w:asciiTheme="minorHAnsi" w:eastAsiaTheme="minorHAnsi" w:hAnsiTheme="minorHAnsi" w:cstheme="minorBidi"/>
          <w:b/>
          <w:color w:val="666660" w:themeColor="text2" w:themeTint="BF"/>
          <w:sz w:val="22"/>
          <w:szCs w:val="22"/>
        </w:rPr>
        <w:t>-45</w:t>
      </w:r>
      <w:r w:rsidRPr="00CA09E1">
        <w:rPr>
          <w:rFonts w:asciiTheme="minorHAnsi" w:eastAsiaTheme="minorHAnsi" w:hAnsiTheme="minorHAnsi" w:cstheme="minorBidi"/>
          <w:b/>
          <w:color w:val="666660" w:themeColor="text2" w:themeTint="BF"/>
          <w:sz w:val="22"/>
          <w:szCs w:val="22"/>
        </w:rPr>
        <w:t xml:space="preserve"> minutes)</w:t>
      </w:r>
    </w:p>
    <w:p w14:paraId="7EFB9AF5" w14:textId="77777777" w:rsidR="003E4AD0" w:rsidRDefault="003E4AD0" w:rsidP="003E4AD0">
      <w:pPr>
        <w:spacing w:after="0"/>
      </w:pPr>
    </w:p>
    <w:p w14:paraId="16D2F287" w14:textId="77777777" w:rsidR="003E4AD0" w:rsidRPr="003E4AD0" w:rsidRDefault="003E4AD0" w:rsidP="003E4AD0">
      <w:pPr>
        <w:rPr>
          <w:szCs w:val="22"/>
        </w:rPr>
      </w:pPr>
      <w:r w:rsidRPr="003E4AD0">
        <w:rPr>
          <w:szCs w:val="22"/>
        </w:rPr>
        <w:t xml:space="preserve">How can we meet the challenge of promoting Canada’s creativity in the digital world, and how can we use   digital content to promote a strong democracy? </w:t>
      </w:r>
    </w:p>
    <w:p w14:paraId="60435534" w14:textId="77777777" w:rsidR="003E4AD0" w:rsidRDefault="003E4AD0" w:rsidP="00E6138B">
      <w:pPr>
        <w:pStyle w:val="NoSpacing"/>
      </w:pPr>
    </w:p>
    <w:p w14:paraId="6373A965" w14:textId="0E27DBCB" w:rsidR="003E4AD0" w:rsidRDefault="003E4AD0" w:rsidP="0026200D">
      <w:r w:rsidRPr="00CA09E1">
        <w:t>Answer:</w:t>
      </w:r>
    </w:p>
    <w:p w14:paraId="540AE7F3" w14:textId="21C9FE0C" w:rsidR="003E4AD0" w:rsidRPr="0026200D" w:rsidRDefault="00B8609A" w:rsidP="00B8609A">
      <w:pPr>
        <w:rPr>
          <w:i/>
          <w:sz w:val="20"/>
        </w:rPr>
      </w:pPr>
      <w:r w:rsidRPr="00CA09E1">
        <w:rPr>
          <w:i/>
        </w:rPr>
        <w:t xml:space="preserve">We can promote Canadian creativity </w:t>
      </w:r>
      <w:r w:rsidR="007B3CB5">
        <w:rPr>
          <w:i/>
        </w:rPr>
        <w:t xml:space="preserve">in a </w:t>
      </w:r>
      <w:r w:rsidRPr="00CA09E1">
        <w:rPr>
          <w:i/>
        </w:rPr>
        <w:t xml:space="preserve">digital </w:t>
      </w:r>
      <w:r w:rsidR="007B3CB5">
        <w:rPr>
          <w:i/>
        </w:rPr>
        <w:t xml:space="preserve">world </w:t>
      </w:r>
      <w:r w:rsidR="003E4AD0">
        <w:rPr>
          <w:i/>
        </w:rPr>
        <w:t>and use digital content to promote a strong democracy by</w:t>
      </w:r>
      <w:r w:rsidR="00E6138B">
        <w:rPr>
          <w:i/>
        </w:rPr>
        <w:t>:</w:t>
      </w:r>
    </w:p>
    <w:p w14:paraId="66AE4916" w14:textId="77777777" w:rsidR="00B8609A" w:rsidRPr="00CA09E1" w:rsidRDefault="00B8609A" w:rsidP="0026200D">
      <w:r w:rsidRPr="00CA09E1">
        <w:t>a)…………………</w:t>
      </w:r>
    </w:p>
    <w:p w14:paraId="4736B65F" w14:textId="77777777" w:rsidR="00B8609A" w:rsidRPr="00CA09E1" w:rsidRDefault="00B8609A" w:rsidP="0026200D">
      <w:r w:rsidRPr="00CA09E1">
        <w:t>b)…………………</w:t>
      </w:r>
    </w:p>
    <w:p w14:paraId="5D014B55" w14:textId="2CE789E5" w:rsidR="00074830" w:rsidRDefault="00B8609A" w:rsidP="0026200D">
      <w:pPr>
        <w:rPr>
          <w:i/>
        </w:rPr>
      </w:pPr>
      <w:r w:rsidRPr="00CA09E1">
        <w:t>c)…………………</w:t>
      </w:r>
    </w:p>
    <w:p w14:paraId="62320F38" w14:textId="7C703741" w:rsidR="00E6138B" w:rsidRDefault="00E6138B" w:rsidP="0026200D">
      <w:pPr>
        <w:spacing w:after="0"/>
        <w:rPr>
          <w:b/>
          <w:szCs w:val="22"/>
        </w:rPr>
      </w:pPr>
    </w:p>
    <w:p w14:paraId="15B3E049" w14:textId="77777777" w:rsidR="00074830" w:rsidRPr="00CA09E1" w:rsidRDefault="00074830" w:rsidP="0026200D">
      <w:pPr>
        <w:pStyle w:val="Heading2"/>
      </w:pPr>
      <w:r w:rsidRPr="00CA09E1">
        <w:t>3)  Drive social and economic innovation by forging strong links between creativity economic growth, and social resilience. (approximately 30</w:t>
      </w:r>
      <w:r>
        <w:t>-45</w:t>
      </w:r>
      <w:r w:rsidRPr="00CA09E1">
        <w:t xml:space="preserve"> minutes)</w:t>
      </w:r>
    </w:p>
    <w:p w14:paraId="30B01348" w14:textId="77777777" w:rsidR="00074830" w:rsidRDefault="00074830" w:rsidP="0026200D"/>
    <w:p w14:paraId="6DE084EC" w14:textId="77777777" w:rsidR="00074830" w:rsidRPr="00CA09E1" w:rsidRDefault="00074830" w:rsidP="0026200D">
      <w:r w:rsidRPr="00CA09E1">
        <w:t>How do we support Canada’s creators and cultural entrepreneurs and help them reach beyond our borders?</w:t>
      </w:r>
    </w:p>
    <w:p w14:paraId="595854C8" w14:textId="77777777" w:rsidR="00074830" w:rsidRPr="00CA09E1" w:rsidRDefault="00074830" w:rsidP="0026200D">
      <w:r w:rsidRPr="00CA09E1">
        <w:t>Answer:</w:t>
      </w:r>
    </w:p>
    <w:p w14:paraId="2CB97105" w14:textId="77777777" w:rsidR="00074830" w:rsidRPr="00CA09E1" w:rsidRDefault="00074830" w:rsidP="0026200D">
      <w:pPr>
        <w:rPr>
          <w:i/>
        </w:rPr>
      </w:pPr>
      <w:r w:rsidRPr="00CA09E1">
        <w:rPr>
          <w:i/>
        </w:rPr>
        <w:t xml:space="preserve">We can </w:t>
      </w:r>
      <w:r>
        <w:rPr>
          <w:i/>
        </w:rPr>
        <w:t>support Canadian creators and entrepreneurs and help them reach beyond our border by:</w:t>
      </w:r>
    </w:p>
    <w:p w14:paraId="6131AA07" w14:textId="77777777" w:rsidR="00074830" w:rsidRPr="00CA09E1" w:rsidRDefault="00074830" w:rsidP="0026200D">
      <w:r w:rsidRPr="00CA09E1">
        <w:t>a)…………………</w:t>
      </w:r>
    </w:p>
    <w:p w14:paraId="4954A6E2" w14:textId="77777777" w:rsidR="00074830" w:rsidRPr="00CA09E1" w:rsidRDefault="00074830" w:rsidP="0026200D">
      <w:r w:rsidRPr="00CA09E1">
        <w:t>b)…………………</w:t>
      </w:r>
    </w:p>
    <w:p w14:paraId="4F930BDC" w14:textId="77777777" w:rsidR="00074830" w:rsidRPr="00CA09E1" w:rsidRDefault="00074830" w:rsidP="0026200D">
      <w:r w:rsidRPr="00CA09E1">
        <w:t>c)…………………</w:t>
      </w:r>
    </w:p>
    <w:p w14:paraId="573AD601" w14:textId="77777777" w:rsidR="00074830" w:rsidRPr="00CA09E1" w:rsidRDefault="00074830" w:rsidP="00074830">
      <w:pPr>
        <w:spacing w:after="0"/>
        <w:rPr>
          <w:szCs w:val="22"/>
        </w:rPr>
      </w:pPr>
    </w:p>
    <w:p w14:paraId="1488F8B2" w14:textId="77777777" w:rsidR="0097600B" w:rsidRDefault="003E564A" w:rsidP="003E564A">
      <w:pPr>
        <w:spacing w:after="360" w:line="264" w:lineRule="auto"/>
        <w:rPr>
          <w:szCs w:val="22"/>
        </w:rPr>
      </w:pPr>
      <w:r>
        <w:rPr>
          <w:szCs w:val="22"/>
        </w:rPr>
        <w:t xml:space="preserve">Thank you for taking the time to participate in this consultation activity and contributing to help </w:t>
      </w:r>
      <w:r w:rsidRPr="00EF7511">
        <w:rPr>
          <w:szCs w:val="22"/>
        </w:rPr>
        <w:t>identify the tools and policy levers that will guide the work of the Department of Canadian Heritage to foster a leading, resilient and innovative cultural sector</w:t>
      </w:r>
      <w:r>
        <w:rPr>
          <w:szCs w:val="22"/>
        </w:rPr>
        <w:t xml:space="preserve">. </w:t>
      </w:r>
    </w:p>
    <w:p w14:paraId="2893650B" w14:textId="466B2DC2" w:rsidR="007812A9" w:rsidRPr="00E32B69" w:rsidRDefault="003E564A" w:rsidP="0026200D">
      <w:pPr>
        <w:spacing w:after="360" w:line="264" w:lineRule="auto"/>
        <w:rPr>
          <w:szCs w:val="22"/>
        </w:rPr>
      </w:pPr>
      <w:r>
        <w:rPr>
          <w:szCs w:val="22"/>
        </w:rPr>
        <w:t xml:space="preserve">Please do not forget to submit your results via the online portal at </w:t>
      </w:r>
      <w:hyperlink r:id="rId19" w:history="1">
        <w:r w:rsidR="0026200D" w:rsidRPr="00B8235F">
          <w:rPr>
            <w:rStyle w:val="Hyperlink"/>
            <w:szCs w:val="22"/>
          </w:rPr>
          <w:t>http://www.CanadianContentConsultations.ca/home</w:t>
        </w:r>
      </w:hyperlink>
      <w:r w:rsidR="0026200D">
        <w:rPr>
          <w:szCs w:val="22"/>
        </w:rPr>
        <w:t xml:space="preserve"> </w:t>
      </w:r>
    </w:p>
    <w:sectPr w:rsidR="007812A9" w:rsidRPr="00E32B69" w:rsidSect="00772051">
      <w:type w:val="continuous"/>
      <w:pgSz w:w="12240" w:h="15840"/>
      <w:pgMar w:top="2160" w:right="864" w:bottom="1584" w:left="864" w:header="720" w:footer="14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75394F" w14:textId="77777777" w:rsidR="00C039E0" w:rsidRDefault="00C039E0">
      <w:pPr>
        <w:spacing w:after="0"/>
      </w:pPr>
      <w:r>
        <w:separator/>
      </w:r>
    </w:p>
    <w:p w14:paraId="19950D16" w14:textId="77777777" w:rsidR="00000000" w:rsidRDefault="00353C1D"/>
  </w:endnote>
  <w:endnote w:type="continuationSeparator" w:id="0">
    <w:p w14:paraId="15A8AD30" w14:textId="77777777" w:rsidR="00C039E0" w:rsidRDefault="00C039E0">
      <w:pPr>
        <w:spacing w:after="0"/>
      </w:pPr>
      <w:r>
        <w:continuationSeparator/>
      </w:r>
    </w:p>
    <w:p w14:paraId="02A0796D" w14:textId="77777777" w:rsidR="00000000" w:rsidRDefault="00353C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erthold Akzidenz Grotesk BE Co">
    <w:altName w:val="Calibri"/>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Berthold Akzidenz Grotesk BE Me">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0D76D" w14:textId="77777777" w:rsidR="005823FF" w:rsidRDefault="005823FF" w:rsidP="00A94FB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C6FEAD7" w14:textId="77777777" w:rsidR="005823FF" w:rsidRDefault="005823FF">
    <w:pPr>
      <w:pStyle w:val="Footer"/>
    </w:pPr>
  </w:p>
  <w:p w14:paraId="7016F777" w14:textId="77777777" w:rsidR="00000000" w:rsidRDefault="00353C1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4222E" w14:textId="014005D9" w:rsidR="005823FF" w:rsidRDefault="005823FF" w:rsidP="00A94FB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7B63">
      <w:rPr>
        <w:rStyle w:val="PageNumber"/>
        <w:noProof/>
      </w:rPr>
      <w:t>4</w:t>
    </w:r>
    <w:r>
      <w:rPr>
        <w:rStyle w:val="PageNumber"/>
      </w:rPr>
      <w:fldChar w:fldCharType="end"/>
    </w:r>
  </w:p>
  <w:p w14:paraId="2EE54C30" w14:textId="5D7A1D53" w:rsidR="00F13044" w:rsidRDefault="00F13044" w:rsidP="00655873">
    <w:pPr>
      <w:jc w:val="center"/>
    </w:pPr>
  </w:p>
  <w:p w14:paraId="6795FA10" w14:textId="77777777" w:rsidR="00000000" w:rsidRDefault="00353C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482524" w14:textId="77777777" w:rsidR="00C039E0" w:rsidRDefault="00C039E0">
      <w:pPr>
        <w:spacing w:after="0"/>
      </w:pPr>
      <w:r>
        <w:separator/>
      </w:r>
    </w:p>
    <w:p w14:paraId="475AE13B" w14:textId="77777777" w:rsidR="00000000" w:rsidRDefault="00353C1D"/>
  </w:footnote>
  <w:footnote w:type="continuationSeparator" w:id="0">
    <w:p w14:paraId="6A57F3FB" w14:textId="77777777" w:rsidR="00C039E0" w:rsidRDefault="00C039E0">
      <w:pPr>
        <w:spacing w:after="0"/>
      </w:pPr>
      <w:r>
        <w:continuationSeparator/>
      </w:r>
    </w:p>
    <w:p w14:paraId="003BA3C7" w14:textId="77777777" w:rsidR="00000000" w:rsidRDefault="00353C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AE409" w14:textId="1E8E923A" w:rsidR="007812A9" w:rsidRDefault="007812A9">
    <w:pPr>
      <w:pStyle w:val="Header"/>
    </w:pPr>
    <w:r w:rsidRPr="00C91218">
      <w:rPr>
        <w:rFonts w:ascii="Berthold Akzidenz Grotesk BE Me" w:hAnsi="Berthold Akzidenz Grotesk BE Me"/>
        <w:noProof/>
        <w:sz w:val="72"/>
        <w:lang w:eastAsia="en-US"/>
      </w:rPr>
      <w:drawing>
        <wp:anchor distT="0" distB="0" distL="114300" distR="114300" simplePos="0" relativeHeight="251659264" behindDoc="1" locked="0" layoutInCell="1" allowOverlap="1" wp14:anchorId="5E8C8686" wp14:editId="30CFE4DF">
          <wp:simplePos x="0" y="0"/>
          <wp:positionH relativeFrom="column">
            <wp:posOffset>-619125</wp:posOffset>
          </wp:positionH>
          <wp:positionV relativeFrom="paragraph">
            <wp:posOffset>-438150</wp:posOffset>
          </wp:positionV>
          <wp:extent cx="7944857" cy="1358153"/>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944857" cy="1358153"/>
                  </a:xfrm>
                  <a:prstGeom prst="rect">
                    <a:avLst/>
                  </a:prstGeom>
                </pic:spPr>
              </pic:pic>
            </a:graphicData>
          </a:graphic>
          <wp14:sizeRelH relativeFrom="page">
            <wp14:pctWidth>0</wp14:pctWidth>
          </wp14:sizeRelH>
          <wp14:sizeRelV relativeFrom="page">
            <wp14:pctHeight>0</wp14:pctHeight>
          </wp14:sizeRelV>
        </wp:anchor>
      </w:drawing>
    </w:r>
  </w:p>
  <w:p w14:paraId="31AE130E" w14:textId="77777777" w:rsidR="00000000" w:rsidRDefault="00353C1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FF610" w14:textId="68476527" w:rsidR="007812A9" w:rsidRDefault="007812A9">
    <w:pPr>
      <w:pStyle w:val="Header"/>
    </w:pPr>
    <w:r w:rsidRPr="00C91218">
      <w:rPr>
        <w:rFonts w:ascii="Berthold Akzidenz Grotesk BE Me" w:hAnsi="Berthold Akzidenz Grotesk BE Me"/>
        <w:noProof/>
        <w:sz w:val="72"/>
        <w:lang w:eastAsia="en-US"/>
      </w:rPr>
      <w:drawing>
        <wp:anchor distT="0" distB="0" distL="114300" distR="114300" simplePos="0" relativeHeight="251661312" behindDoc="1" locked="0" layoutInCell="1" allowOverlap="1" wp14:anchorId="16006D0D" wp14:editId="17173BFB">
          <wp:simplePos x="0" y="0"/>
          <wp:positionH relativeFrom="column">
            <wp:posOffset>-542925</wp:posOffset>
          </wp:positionH>
          <wp:positionV relativeFrom="paragraph">
            <wp:posOffset>-447675</wp:posOffset>
          </wp:positionV>
          <wp:extent cx="7944857" cy="1358153"/>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944857" cy="135815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932A4"/>
    <w:multiLevelType w:val="multilevel"/>
    <w:tmpl w:val="03EA653C"/>
    <w:lvl w:ilvl="0">
      <w:start w:val="1"/>
      <w:numFmt w:val="decimal"/>
      <w:pStyle w:val="Title1Level"/>
      <w:lvlText w:val="%1.0"/>
      <w:lvlJc w:val="left"/>
      <w:pPr>
        <w:ind w:left="900" w:hanging="900"/>
      </w:pPr>
      <w:rPr>
        <w:rFonts w:ascii="Calibri" w:hAnsi="Calibri" w:cs="Times New Roman" w:hint="default"/>
        <w:b/>
        <w:bCs w:val="0"/>
        <w:i w:val="0"/>
        <w:iCs w:val="0"/>
        <w:caps w:val="0"/>
        <w:smallCaps w:val="0"/>
        <w:strike w:val="0"/>
        <w:dstrike w:val="0"/>
        <w:noProof w:val="0"/>
        <w:snapToGrid w:val="0"/>
        <w:vanish w:val="0"/>
        <w:color w:val="002060"/>
        <w:spacing w:val="0"/>
        <w:w w:val="0"/>
        <w:kern w:val="0"/>
        <w:position w:val="0"/>
        <w:szCs w:val="0"/>
        <w:u w:val="none"/>
        <w:vertAlign w:val="baseline"/>
        <w:em w:val="none"/>
      </w:rPr>
    </w:lvl>
    <w:lvl w:ilvl="1">
      <w:start w:val="1"/>
      <w:numFmt w:val="decimal"/>
      <w:lvlText w:val="%1.%2"/>
      <w:lvlJc w:val="left"/>
      <w:pPr>
        <w:ind w:left="900" w:hanging="900"/>
      </w:pPr>
      <w:rPr>
        <w:rFonts w:ascii="Calibri" w:hAnsi="Calibri" w:cs="Times New Roman" w:hint="default"/>
        <w:b/>
        <w:bCs w:val="0"/>
        <w:i w:val="0"/>
        <w:iCs w:val="0"/>
        <w:caps w:val="0"/>
        <w:smallCaps w:val="0"/>
        <w:strike w:val="0"/>
        <w:dstrike w:val="0"/>
        <w:noProof w:val="0"/>
        <w:snapToGrid w:val="0"/>
        <w:vanish w:val="0"/>
        <w:color w:val="002060"/>
        <w:spacing w:val="0"/>
        <w:w w:val="0"/>
        <w:kern w:val="0"/>
        <w:position w:val="0"/>
        <w:szCs w:val="0"/>
        <w:u w:val="none"/>
        <w:vertAlign w:val="baseline"/>
        <w:em w:val="none"/>
      </w:rPr>
    </w:lvl>
    <w:lvl w:ilvl="2">
      <w:start w:val="1"/>
      <w:numFmt w:val="decimal"/>
      <w:lvlText w:val="%1.%2.%3"/>
      <w:lvlJc w:val="left"/>
      <w:pPr>
        <w:ind w:left="900" w:hanging="900"/>
      </w:pPr>
      <w:rPr>
        <w:rFonts w:ascii="Calibri" w:hAnsi="Calibri" w:hint="default"/>
        <w:sz w:val="24"/>
      </w:rPr>
    </w:lvl>
    <w:lvl w:ilvl="3">
      <w:start w:val="1"/>
      <w:numFmt w:val="decimal"/>
      <w:lvlText w:val="%1.%2.%3.%4"/>
      <w:lvlJc w:val="left"/>
      <w:pPr>
        <w:ind w:left="1080" w:hanging="1080"/>
      </w:pPr>
      <w:rPr>
        <w:rFonts w:ascii="Calibri" w:hAnsi="Calibri" w:hint="default"/>
        <w:b w:val="0"/>
        <w:i w:val="0"/>
        <w:sz w:val="24"/>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B740AD9"/>
    <w:multiLevelType w:val="hybridMultilevel"/>
    <w:tmpl w:val="7B32A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2D4753"/>
    <w:multiLevelType w:val="hybridMultilevel"/>
    <w:tmpl w:val="FD346272"/>
    <w:lvl w:ilvl="0" w:tplc="5FBE6EC8">
      <w:start w:val="1"/>
      <w:numFmt w:val="bullet"/>
      <w:lvlText w:val=""/>
      <w:lvlJc w:val="left"/>
      <w:pPr>
        <w:ind w:left="720" w:hanging="360"/>
      </w:pPr>
      <w:rPr>
        <w:rFonts w:ascii="Symbol" w:hAnsi="Symbol" w:hint="default"/>
        <w:color w:val="FF7A00"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8746AB"/>
    <w:multiLevelType w:val="hybridMultilevel"/>
    <w:tmpl w:val="A4503AFE"/>
    <w:lvl w:ilvl="0" w:tplc="AD1EE260">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E0555C"/>
    <w:multiLevelType w:val="hybridMultilevel"/>
    <w:tmpl w:val="0694A2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8FC0F2C"/>
    <w:multiLevelType w:val="hybridMultilevel"/>
    <w:tmpl w:val="055A9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22281F"/>
    <w:multiLevelType w:val="hybridMultilevel"/>
    <w:tmpl w:val="71C27D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985420"/>
    <w:multiLevelType w:val="hybridMultilevel"/>
    <w:tmpl w:val="4EEC49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C8F14DA"/>
    <w:multiLevelType w:val="hybridMultilevel"/>
    <w:tmpl w:val="5B404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D70D03"/>
    <w:multiLevelType w:val="hybridMultilevel"/>
    <w:tmpl w:val="4628EBA2"/>
    <w:lvl w:ilvl="0" w:tplc="04602578">
      <w:start w:val="1"/>
      <w:numFmt w:val="bullet"/>
      <w:lvlText w:val=""/>
      <w:lvlJc w:val="left"/>
      <w:pPr>
        <w:ind w:left="1080" w:hanging="360"/>
      </w:pPr>
      <w:rPr>
        <w:rFonts w:ascii="Wingdings" w:hAnsi="Wingdings" w:hint="default"/>
        <w:color w:val="FF7A00" w:themeColor="accent1"/>
      </w:rPr>
    </w:lvl>
    <w:lvl w:ilvl="1" w:tplc="5A1C6320">
      <w:start w:val="1"/>
      <w:numFmt w:val="bullet"/>
      <w:pStyle w:val="Bullet1Level"/>
      <w:lvlText w:val=""/>
      <w:lvlJc w:val="left"/>
      <w:pPr>
        <w:ind w:left="1800" w:hanging="360"/>
      </w:pPr>
      <w:rPr>
        <w:rFonts w:ascii="Symbol" w:hAnsi="Symbol" w:hint="default"/>
        <w:color w:val="FF7A00" w:themeColor="accent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5E65612"/>
    <w:multiLevelType w:val="hybridMultilevel"/>
    <w:tmpl w:val="71C27D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9E52C9"/>
    <w:multiLevelType w:val="hybridMultilevel"/>
    <w:tmpl w:val="453EE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BC4ABA"/>
    <w:multiLevelType w:val="hybridMultilevel"/>
    <w:tmpl w:val="B1104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8C15F9"/>
    <w:multiLevelType w:val="hybridMultilevel"/>
    <w:tmpl w:val="28D26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FC0EE6"/>
    <w:multiLevelType w:val="hybridMultilevel"/>
    <w:tmpl w:val="C5E80EF0"/>
    <w:lvl w:ilvl="0" w:tplc="71287B24">
      <w:start w:val="1"/>
      <w:numFmt w:val="bullet"/>
      <w:lvlText w:val=""/>
      <w:lvlJc w:val="left"/>
      <w:pPr>
        <w:ind w:left="1080" w:hanging="360"/>
      </w:pPr>
      <w:rPr>
        <w:rFonts w:ascii="Wingdings" w:hAnsi="Wingdings" w:hint="default"/>
        <w:color w:val="002060"/>
      </w:rPr>
    </w:lvl>
    <w:lvl w:ilvl="1" w:tplc="F2BCC1FC">
      <w:start w:val="1"/>
      <w:numFmt w:val="bullet"/>
      <w:lvlText w:val=""/>
      <w:lvlJc w:val="left"/>
      <w:pPr>
        <w:ind w:left="1800" w:hanging="360"/>
      </w:pPr>
      <w:rPr>
        <w:rFonts w:ascii="Symbol" w:hAnsi="Symbol" w:hint="default"/>
        <w:color w:val="00206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A0B435D"/>
    <w:multiLevelType w:val="hybridMultilevel"/>
    <w:tmpl w:val="05E47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7D085F"/>
    <w:multiLevelType w:val="hybridMultilevel"/>
    <w:tmpl w:val="B4E2B5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77C3B54"/>
    <w:multiLevelType w:val="hybridMultilevel"/>
    <w:tmpl w:val="C0A04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A0339F"/>
    <w:multiLevelType w:val="hybridMultilevel"/>
    <w:tmpl w:val="F6D841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1F7EFE"/>
    <w:multiLevelType w:val="hybridMultilevel"/>
    <w:tmpl w:val="C270EA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5657A0"/>
    <w:multiLevelType w:val="hybridMultilevel"/>
    <w:tmpl w:val="426C7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C01539"/>
    <w:multiLevelType w:val="hybridMultilevel"/>
    <w:tmpl w:val="3ADA4B86"/>
    <w:lvl w:ilvl="0" w:tplc="04602578">
      <w:start w:val="1"/>
      <w:numFmt w:val="bullet"/>
      <w:lvlText w:val=""/>
      <w:lvlJc w:val="left"/>
      <w:pPr>
        <w:ind w:left="1080" w:hanging="360"/>
      </w:pPr>
      <w:rPr>
        <w:rFonts w:ascii="Wingdings" w:hAnsi="Wingdings" w:hint="default"/>
        <w:color w:val="FF7A00" w:themeColor="accent1"/>
      </w:rPr>
    </w:lvl>
    <w:lvl w:ilvl="1" w:tplc="A19AF9D0">
      <w:start w:val="1"/>
      <w:numFmt w:val="bullet"/>
      <w:lvlText w:val=""/>
      <w:lvlJc w:val="left"/>
      <w:pPr>
        <w:ind w:left="1800" w:hanging="360"/>
      </w:pPr>
      <w:rPr>
        <w:rFonts w:ascii="Symbol" w:hAnsi="Symbol" w:hint="default"/>
        <w:color w:val="00206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4"/>
  </w:num>
  <w:num w:numId="3">
    <w:abstractNumId w:val="3"/>
  </w:num>
  <w:num w:numId="4">
    <w:abstractNumId w:val="5"/>
  </w:num>
  <w:num w:numId="5">
    <w:abstractNumId w:val="11"/>
  </w:num>
  <w:num w:numId="6">
    <w:abstractNumId w:val="17"/>
  </w:num>
  <w:num w:numId="7">
    <w:abstractNumId w:val="20"/>
  </w:num>
  <w:num w:numId="8">
    <w:abstractNumId w:val="12"/>
  </w:num>
  <w:num w:numId="9">
    <w:abstractNumId w:val="8"/>
  </w:num>
  <w:num w:numId="10">
    <w:abstractNumId w:val="1"/>
  </w:num>
  <w:num w:numId="11">
    <w:abstractNumId w:val="13"/>
  </w:num>
  <w:num w:numId="12">
    <w:abstractNumId w:val="2"/>
  </w:num>
  <w:num w:numId="13">
    <w:abstractNumId w:val="15"/>
  </w:num>
  <w:num w:numId="14">
    <w:abstractNumId w:val="7"/>
  </w:num>
  <w:num w:numId="15">
    <w:abstractNumId w:val="21"/>
  </w:num>
  <w:num w:numId="16">
    <w:abstractNumId w:val="9"/>
  </w:num>
  <w:num w:numId="17">
    <w:abstractNumId w:val="4"/>
  </w:num>
  <w:num w:numId="18">
    <w:abstractNumId w:val="6"/>
  </w:num>
  <w:num w:numId="19">
    <w:abstractNumId w:val="10"/>
  </w:num>
  <w:num w:numId="20">
    <w:abstractNumId w:val="16"/>
  </w:num>
  <w:num w:numId="21">
    <w:abstractNumId w:val="18"/>
  </w:num>
  <w:num w:numId="22">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506"/>
    <w:rsid w:val="00002D57"/>
    <w:rsid w:val="00004AD4"/>
    <w:rsid w:val="000062A9"/>
    <w:rsid w:val="00010AEE"/>
    <w:rsid w:val="000379A7"/>
    <w:rsid w:val="00050D70"/>
    <w:rsid w:val="00056C07"/>
    <w:rsid w:val="00057DCD"/>
    <w:rsid w:val="00066DD1"/>
    <w:rsid w:val="00067AEE"/>
    <w:rsid w:val="00074830"/>
    <w:rsid w:val="000D0D14"/>
    <w:rsid w:val="00115F6D"/>
    <w:rsid w:val="00146C9A"/>
    <w:rsid w:val="00162323"/>
    <w:rsid w:val="001E42AD"/>
    <w:rsid w:val="00201377"/>
    <w:rsid w:val="002074A4"/>
    <w:rsid w:val="00207645"/>
    <w:rsid w:val="00210FB6"/>
    <w:rsid w:val="00231A5A"/>
    <w:rsid w:val="00234B24"/>
    <w:rsid w:val="0026200D"/>
    <w:rsid w:val="002E6B51"/>
    <w:rsid w:val="00311898"/>
    <w:rsid w:val="00317FB2"/>
    <w:rsid w:val="00333D48"/>
    <w:rsid w:val="003343EA"/>
    <w:rsid w:val="00335C43"/>
    <w:rsid w:val="00337F84"/>
    <w:rsid w:val="00347A17"/>
    <w:rsid w:val="00353C1D"/>
    <w:rsid w:val="00364CA4"/>
    <w:rsid w:val="00375576"/>
    <w:rsid w:val="00377F6A"/>
    <w:rsid w:val="003A7A9C"/>
    <w:rsid w:val="003C5C20"/>
    <w:rsid w:val="003C7ED3"/>
    <w:rsid w:val="003E3CDC"/>
    <w:rsid w:val="003E4AD0"/>
    <w:rsid w:val="003E564A"/>
    <w:rsid w:val="004248D2"/>
    <w:rsid w:val="00432F34"/>
    <w:rsid w:val="00446EBF"/>
    <w:rsid w:val="004509E3"/>
    <w:rsid w:val="0049712D"/>
    <w:rsid w:val="004A3CBE"/>
    <w:rsid w:val="004D7589"/>
    <w:rsid w:val="00510F1F"/>
    <w:rsid w:val="00516113"/>
    <w:rsid w:val="0052067A"/>
    <w:rsid w:val="005258D9"/>
    <w:rsid w:val="00534662"/>
    <w:rsid w:val="005806B2"/>
    <w:rsid w:val="005823FF"/>
    <w:rsid w:val="005879EB"/>
    <w:rsid w:val="005B16B9"/>
    <w:rsid w:val="005E19D7"/>
    <w:rsid w:val="005F5557"/>
    <w:rsid w:val="005F6111"/>
    <w:rsid w:val="006030C5"/>
    <w:rsid w:val="006279FA"/>
    <w:rsid w:val="00655873"/>
    <w:rsid w:val="006601F6"/>
    <w:rsid w:val="00666D95"/>
    <w:rsid w:val="006733AB"/>
    <w:rsid w:val="006914CE"/>
    <w:rsid w:val="006B2E61"/>
    <w:rsid w:val="006B61F8"/>
    <w:rsid w:val="006C4914"/>
    <w:rsid w:val="006E2104"/>
    <w:rsid w:val="00700C34"/>
    <w:rsid w:val="00702F80"/>
    <w:rsid w:val="00720A4A"/>
    <w:rsid w:val="00742122"/>
    <w:rsid w:val="00746AA3"/>
    <w:rsid w:val="00772051"/>
    <w:rsid w:val="0077537D"/>
    <w:rsid w:val="007812A9"/>
    <w:rsid w:val="007848F5"/>
    <w:rsid w:val="007B3CB5"/>
    <w:rsid w:val="007D0506"/>
    <w:rsid w:val="007E1BBF"/>
    <w:rsid w:val="007E5E64"/>
    <w:rsid w:val="008175DE"/>
    <w:rsid w:val="00886BA9"/>
    <w:rsid w:val="008A4CB8"/>
    <w:rsid w:val="008E4381"/>
    <w:rsid w:val="00910AD6"/>
    <w:rsid w:val="00913B88"/>
    <w:rsid w:val="00916162"/>
    <w:rsid w:val="009503CE"/>
    <w:rsid w:val="0097600B"/>
    <w:rsid w:val="00977B41"/>
    <w:rsid w:val="00977BC3"/>
    <w:rsid w:val="009C1CF3"/>
    <w:rsid w:val="00A14CF3"/>
    <w:rsid w:val="00A25AFD"/>
    <w:rsid w:val="00A56044"/>
    <w:rsid w:val="00A87B63"/>
    <w:rsid w:val="00AA4E59"/>
    <w:rsid w:val="00AC6C43"/>
    <w:rsid w:val="00B35B2B"/>
    <w:rsid w:val="00B850BB"/>
    <w:rsid w:val="00B8609A"/>
    <w:rsid w:val="00BB0E7E"/>
    <w:rsid w:val="00BB14CA"/>
    <w:rsid w:val="00C039E0"/>
    <w:rsid w:val="00C3791E"/>
    <w:rsid w:val="00C4254C"/>
    <w:rsid w:val="00C47769"/>
    <w:rsid w:val="00C5327A"/>
    <w:rsid w:val="00C608CB"/>
    <w:rsid w:val="00C6196E"/>
    <w:rsid w:val="00C640E6"/>
    <w:rsid w:val="00C91218"/>
    <w:rsid w:val="00CA07F3"/>
    <w:rsid w:val="00CA09E1"/>
    <w:rsid w:val="00CB7E30"/>
    <w:rsid w:val="00D2014E"/>
    <w:rsid w:val="00D26052"/>
    <w:rsid w:val="00D56BEF"/>
    <w:rsid w:val="00D67019"/>
    <w:rsid w:val="00D71432"/>
    <w:rsid w:val="00D71542"/>
    <w:rsid w:val="00D93911"/>
    <w:rsid w:val="00D96D11"/>
    <w:rsid w:val="00DD6EEB"/>
    <w:rsid w:val="00E04B47"/>
    <w:rsid w:val="00E06B8F"/>
    <w:rsid w:val="00E17701"/>
    <w:rsid w:val="00E32B69"/>
    <w:rsid w:val="00E35351"/>
    <w:rsid w:val="00E56F5E"/>
    <w:rsid w:val="00E6138B"/>
    <w:rsid w:val="00E77EB6"/>
    <w:rsid w:val="00EB06FA"/>
    <w:rsid w:val="00ED097A"/>
    <w:rsid w:val="00ED1E37"/>
    <w:rsid w:val="00EF7511"/>
    <w:rsid w:val="00F05D84"/>
    <w:rsid w:val="00F0669F"/>
    <w:rsid w:val="00F13044"/>
    <w:rsid w:val="00F47921"/>
    <w:rsid w:val="00F8396E"/>
    <w:rsid w:val="00FF6D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9B4F4A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666660" w:themeColor="text2" w:themeTint="BF"/>
        <w:sz w:val="24"/>
        <w:szCs w:val="24"/>
        <w:lang w:val="en-US" w:eastAsia="ja-JP" w:bidi="ar-SA"/>
      </w:rPr>
    </w:rPrDefault>
    <w:pPrDefault>
      <w:pPr>
        <w:spacing w:after="360" w:line="264"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6200D"/>
    <w:pPr>
      <w:spacing w:after="120" w:line="240" w:lineRule="auto"/>
    </w:pPr>
    <w:rPr>
      <w:sz w:val="22"/>
    </w:rPr>
  </w:style>
  <w:style w:type="paragraph" w:styleId="Heading1">
    <w:name w:val="heading 1"/>
    <w:basedOn w:val="Style1"/>
    <w:next w:val="Normal"/>
    <w:link w:val="Heading1Char"/>
    <w:uiPriority w:val="9"/>
    <w:qFormat/>
    <w:rsid w:val="00772051"/>
    <w:pPr>
      <w:outlineLvl w:val="0"/>
    </w:pPr>
    <w:rPr>
      <w:sz w:val="32"/>
      <w:szCs w:val="22"/>
    </w:rPr>
  </w:style>
  <w:style w:type="paragraph" w:styleId="Heading2">
    <w:name w:val="heading 2"/>
    <w:basedOn w:val="Normal"/>
    <w:next w:val="Normal"/>
    <w:link w:val="Heading2Char"/>
    <w:uiPriority w:val="9"/>
    <w:unhideWhenUsed/>
    <w:qFormat/>
    <w:rsid w:val="00E35351"/>
    <w:pPr>
      <w:keepNext/>
      <w:keepLines/>
      <w:spacing w:before="40" w:after="0"/>
      <w:outlineLvl w:val="1"/>
    </w:pPr>
    <w:rPr>
      <w:rFonts w:asciiTheme="majorHAnsi" w:eastAsiaTheme="majorEastAsia" w:hAnsiTheme="majorHAnsi" w:cstheme="majorBidi"/>
      <w:color w:val="BF5B00" w:themeColor="accent1" w:themeShade="BF"/>
      <w:sz w:val="26"/>
      <w:szCs w:val="26"/>
    </w:rPr>
  </w:style>
  <w:style w:type="paragraph" w:styleId="Heading3">
    <w:name w:val="heading 3"/>
    <w:basedOn w:val="Bullet1Level"/>
    <w:next w:val="Normal"/>
    <w:link w:val="Heading3Char"/>
    <w:uiPriority w:val="9"/>
    <w:unhideWhenUsed/>
    <w:qFormat/>
    <w:rsid w:val="0026200D"/>
    <w:pPr>
      <w:numPr>
        <w:ilvl w:val="0"/>
        <w:numId w:val="0"/>
      </w:numPr>
      <w:outlineLvl w:val="2"/>
    </w:pPr>
    <w:rPr>
      <w:rFonts w:eastAsiaTheme="minorHAnsi" w:cstheme="minorBidi"/>
      <w:b/>
    </w:rPr>
  </w:style>
  <w:style w:type="paragraph" w:styleId="Heading4">
    <w:name w:val="heading 4"/>
    <w:basedOn w:val="Normal"/>
    <w:next w:val="Normal"/>
    <w:uiPriority w:val="9"/>
    <w:semiHidden/>
    <w:unhideWhenUsed/>
    <w:qFormat/>
    <w:pPr>
      <w:keepNext/>
      <w:keepLines/>
      <w:spacing w:before="340"/>
      <w:contextualSpacing/>
      <w:outlineLvl w:val="3"/>
    </w:pPr>
    <w:rPr>
      <w:rFonts w:asciiTheme="majorHAnsi" w:eastAsiaTheme="majorEastAsia" w:hAnsiTheme="majorHAnsi" w:cstheme="majorBidi"/>
      <w:iCs/>
      <w:color w:val="FF7A00" w:themeColor="accent1"/>
    </w:rPr>
  </w:style>
  <w:style w:type="paragraph" w:styleId="Heading5">
    <w:name w:val="heading 5"/>
    <w:basedOn w:val="Normal"/>
    <w:next w:val="Normal"/>
    <w:link w:val="Heading5Char"/>
    <w:uiPriority w:val="9"/>
    <w:semiHidden/>
    <w:unhideWhenUsed/>
    <w:qFormat/>
    <w:pPr>
      <w:keepNext/>
      <w:keepLines/>
      <w:spacing w:before="340"/>
      <w:contextualSpacing/>
      <w:outlineLvl w:val="4"/>
    </w:pPr>
    <w:rPr>
      <w:rFonts w:asciiTheme="majorHAnsi" w:eastAsiaTheme="majorEastAsia" w:hAnsiTheme="majorHAnsi" w:cstheme="majorBidi"/>
      <w:i/>
      <w:color w:val="FF7A00" w:themeColor="accent1"/>
    </w:rPr>
  </w:style>
  <w:style w:type="paragraph" w:styleId="Heading6">
    <w:name w:val="heading 6"/>
    <w:basedOn w:val="Normal"/>
    <w:next w:val="Normal"/>
    <w:link w:val="Heading6Char"/>
    <w:uiPriority w:val="9"/>
    <w:semiHidden/>
    <w:unhideWhenUsed/>
    <w:qFormat/>
    <w:pPr>
      <w:keepNext/>
      <w:keepLines/>
      <w:spacing w:before="340"/>
      <w:contextualSpacing/>
      <w:outlineLvl w:val="5"/>
    </w:pPr>
    <w:rPr>
      <w:rFonts w:asciiTheme="majorHAnsi" w:eastAsiaTheme="majorEastAsia" w:hAnsiTheme="majorHAnsi" w:cstheme="majorBidi"/>
      <w:b/>
      <w:color w:val="FF7A00" w:themeColor="accent1"/>
    </w:rPr>
  </w:style>
  <w:style w:type="paragraph" w:styleId="Heading7">
    <w:name w:val="heading 7"/>
    <w:basedOn w:val="Normal"/>
    <w:next w:val="Normal"/>
    <w:link w:val="Heading7Char"/>
    <w:uiPriority w:val="9"/>
    <w:semiHidden/>
    <w:unhideWhenUsed/>
    <w:qFormat/>
    <w:pPr>
      <w:keepNext/>
      <w:keepLines/>
      <w:spacing w:before="340"/>
      <w:contextualSpacing/>
      <w:outlineLvl w:val="6"/>
    </w:pPr>
    <w:rPr>
      <w:rFonts w:asciiTheme="majorHAnsi" w:eastAsiaTheme="majorEastAsia" w:hAnsiTheme="majorHAnsi" w:cstheme="majorBidi"/>
      <w:b/>
      <w:i/>
      <w:iCs/>
      <w:color w:val="FF7A00" w:themeColor="accent1"/>
    </w:rPr>
  </w:style>
  <w:style w:type="paragraph" w:styleId="Heading8">
    <w:name w:val="heading 8"/>
    <w:basedOn w:val="Normal"/>
    <w:next w:val="Normal"/>
    <w:link w:val="Heading8Char"/>
    <w:uiPriority w:val="9"/>
    <w:semiHidden/>
    <w:unhideWhenUsed/>
    <w:qFormat/>
    <w:pPr>
      <w:keepNext/>
      <w:keepLines/>
      <w:spacing w:before="340"/>
      <w:contextualSpacing/>
      <w:outlineLvl w:val="7"/>
    </w:pPr>
    <w:rPr>
      <w:rFonts w:asciiTheme="majorHAnsi" w:eastAsiaTheme="majorEastAsia" w:hAnsiTheme="majorHAnsi" w:cstheme="majorBidi"/>
      <w:color w:val="FF7A00" w:themeColor="accent1"/>
      <w:szCs w:val="21"/>
    </w:rPr>
  </w:style>
  <w:style w:type="paragraph" w:styleId="Heading9">
    <w:name w:val="heading 9"/>
    <w:basedOn w:val="Normal"/>
    <w:next w:val="Normal"/>
    <w:link w:val="Heading9Char"/>
    <w:uiPriority w:val="9"/>
    <w:semiHidden/>
    <w:unhideWhenUsed/>
    <w:qFormat/>
    <w:pPr>
      <w:keepNext/>
      <w:keepLines/>
      <w:spacing w:before="340"/>
      <w:contextualSpacing/>
      <w:outlineLvl w:val="8"/>
    </w:pPr>
    <w:rPr>
      <w:rFonts w:asciiTheme="majorHAnsi" w:eastAsiaTheme="majorEastAsia" w:hAnsiTheme="majorHAnsi" w:cstheme="majorBidi"/>
      <w:i/>
      <w:iCs/>
      <w:color w:val="FF7A00"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210FB6"/>
    <w:pPr>
      <w:pBdr>
        <w:bottom w:val="single" w:sz="48" w:space="22" w:color="FF7A00" w:themeColor="accent1"/>
      </w:pBdr>
      <w:spacing w:after="400"/>
      <w:contextualSpacing/>
    </w:pPr>
    <w:rPr>
      <w:rFonts w:ascii="Berthold Akzidenz Grotesk BE Co" w:eastAsiaTheme="majorEastAsia" w:hAnsi="Berthold Akzidenz Grotesk BE Co" w:cstheme="majorBidi"/>
      <w:color w:val="454541" w:themeColor="text2" w:themeTint="E6"/>
      <w:kern w:val="28"/>
      <w:sz w:val="60"/>
      <w:szCs w:val="56"/>
    </w:rPr>
  </w:style>
  <w:style w:type="character" w:customStyle="1" w:styleId="TitleChar">
    <w:name w:val="Title Char"/>
    <w:basedOn w:val="DefaultParagraphFont"/>
    <w:link w:val="Title"/>
    <w:uiPriority w:val="1"/>
    <w:rsid w:val="00210FB6"/>
    <w:rPr>
      <w:rFonts w:ascii="Berthold Akzidenz Grotesk BE Co" w:eastAsiaTheme="majorEastAsia" w:hAnsi="Berthold Akzidenz Grotesk BE Co" w:cstheme="majorBidi"/>
      <w:color w:val="454541" w:themeColor="text2" w:themeTint="E6"/>
      <w:kern w:val="28"/>
      <w:sz w:val="60"/>
      <w:szCs w:val="56"/>
    </w:rPr>
  </w:style>
  <w:style w:type="character" w:customStyle="1" w:styleId="Heading1Char">
    <w:name w:val="Heading 1 Char"/>
    <w:basedOn w:val="DefaultParagraphFont"/>
    <w:link w:val="Heading1"/>
    <w:uiPriority w:val="9"/>
    <w:rsid w:val="00772051"/>
    <w:rPr>
      <w:rFonts w:ascii="Berthold Akzidenz Grotesk BE Co" w:eastAsiaTheme="majorEastAsia" w:hAnsi="Berthold Akzidenz Grotesk BE Co" w:cstheme="majorBidi"/>
      <w:b/>
      <w:color w:val="454541" w:themeColor="text2" w:themeTint="E6"/>
      <w:kern w:val="28"/>
      <w:sz w:val="32"/>
      <w:szCs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FF7A00"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olor w:val="FF7A00"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color w:val="FF7A00"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FF7A00" w:themeColor="accent1"/>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FF7A00" w:themeColor="accent1"/>
      <w:sz w:val="20"/>
      <w:szCs w:val="21"/>
    </w:rPr>
  </w:style>
  <w:style w:type="paragraph" w:styleId="Subtitle">
    <w:name w:val="Subtitle"/>
    <w:basedOn w:val="Normal"/>
    <w:link w:val="SubtitleChar"/>
    <w:uiPriority w:val="11"/>
    <w:semiHidden/>
    <w:unhideWhenUsed/>
    <w:qFormat/>
    <w:pPr>
      <w:numPr>
        <w:ilvl w:val="1"/>
      </w:numPr>
      <w:spacing w:after="480"/>
      <w:contextualSpacing/>
    </w:pPr>
    <w:rPr>
      <w:rFonts w:eastAsiaTheme="minorEastAsia"/>
      <w:color w:val="FF7A00" w:themeColor="accent1"/>
      <w:sz w:val="34"/>
      <w:szCs w:val="22"/>
    </w:rPr>
  </w:style>
  <w:style w:type="character" w:customStyle="1" w:styleId="SubtitleChar">
    <w:name w:val="Subtitle Char"/>
    <w:basedOn w:val="DefaultParagraphFont"/>
    <w:link w:val="Subtitle"/>
    <w:uiPriority w:val="11"/>
    <w:semiHidden/>
    <w:rPr>
      <w:rFonts w:eastAsiaTheme="minorEastAsia"/>
      <w:color w:val="FF7A00" w:themeColor="accent1"/>
      <w:sz w:val="34"/>
      <w:szCs w:val="22"/>
    </w:rPr>
  </w:style>
  <w:style w:type="character" w:styleId="SubtleEmphasis">
    <w:name w:val="Subtle Emphasis"/>
    <w:basedOn w:val="DefaultParagraphFont"/>
    <w:uiPriority w:val="19"/>
    <w:semiHidden/>
    <w:unhideWhenUsed/>
    <w:qFormat/>
    <w:rPr>
      <w:i/>
      <w:iCs/>
      <w:color w:val="666660" w:themeColor="text2" w:themeTint="BF"/>
    </w:rPr>
  </w:style>
  <w:style w:type="character" w:styleId="IntenseEmphasis">
    <w:name w:val="Intense Emphasis"/>
    <w:basedOn w:val="DefaultParagraphFont"/>
    <w:uiPriority w:val="21"/>
    <w:semiHidden/>
    <w:unhideWhenUsed/>
    <w:qFormat/>
    <w:rPr>
      <w:b/>
      <w:i/>
      <w:iCs/>
      <w:color w:val="454541" w:themeColor="text2" w:themeTint="E6"/>
    </w:rPr>
  </w:style>
  <w:style w:type="character" w:styleId="Strong">
    <w:name w:val="Strong"/>
    <w:basedOn w:val="DefaultParagraphFont"/>
    <w:uiPriority w:val="22"/>
    <w:semiHidden/>
    <w:unhideWhenUsed/>
    <w:qFormat/>
    <w:rPr>
      <w:b/>
      <w:bCs/>
      <w:color w:val="666660" w:themeColor="text2" w:themeTint="BF"/>
    </w:rPr>
  </w:style>
  <w:style w:type="paragraph" w:styleId="Quote">
    <w:name w:val="Quote"/>
    <w:basedOn w:val="Normal"/>
    <w:next w:val="Normal"/>
    <w:link w:val="QuoteChar"/>
    <w:uiPriority w:val="29"/>
    <w:semiHidden/>
    <w:unhideWhenUsed/>
    <w:qFormat/>
    <w:pPr>
      <w:spacing w:before="320" w:after="320"/>
    </w:pPr>
    <w:rPr>
      <w:i/>
      <w:iCs/>
      <w:sz w:val="34"/>
    </w:rPr>
  </w:style>
  <w:style w:type="character" w:customStyle="1" w:styleId="QuoteChar">
    <w:name w:val="Quote Char"/>
    <w:basedOn w:val="DefaultParagraphFont"/>
    <w:link w:val="Quote"/>
    <w:uiPriority w:val="29"/>
    <w:semiHidden/>
    <w:rPr>
      <w:i/>
      <w:iCs/>
      <w:sz w:val="34"/>
    </w:rPr>
  </w:style>
  <w:style w:type="paragraph" w:styleId="IntenseQuote">
    <w:name w:val="Intense Quote"/>
    <w:basedOn w:val="Normal"/>
    <w:next w:val="Normal"/>
    <w:link w:val="IntenseQuoteChar"/>
    <w:uiPriority w:val="30"/>
    <w:semiHidden/>
    <w:unhideWhenUsed/>
    <w:qFormat/>
    <w:pPr>
      <w:spacing w:before="320" w:after="320"/>
    </w:pPr>
    <w:rPr>
      <w:b/>
      <w:i/>
      <w:iCs/>
      <w:color w:val="454541" w:themeColor="text2" w:themeTint="E6"/>
      <w:sz w:val="34"/>
    </w:rPr>
  </w:style>
  <w:style w:type="character" w:customStyle="1" w:styleId="IntenseQuoteChar">
    <w:name w:val="Intense Quote Char"/>
    <w:basedOn w:val="DefaultParagraphFont"/>
    <w:link w:val="IntenseQuote"/>
    <w:uiPriority w:val="30"/>
    <w:semiHidden/>
    <w:rPr>
      <w:b/>
      <w:i/>
      <w:iCs/>
      <w:color w:val="454541" w:themeColor="text2" w:themeTint="E6"/>
      <w:sz w:val="34"/>
    </w:rPr>
  </w:style>
  <w:style w:type="character" w:styleId="SubtleReference">
    <w:name w:val="Subtle Reference"/>
    <w:basedOn w:val="DefaultParagraphFont"/>
    <w:uiPriority w:val="31"/>
    <w:semiHidden/>
    <w:unhideWhenUsed/>
    <w:qFormat/>
    <w:rPr>
      <w:caps/>
      <w:smallCaps w:val="0"/>
      <w:color w:val="666660" w:themeColor="text2" w:themeTint="BF"/>
    </w:rPr>
  </w:style>
  <w:style w:type="character" w:styleId="IntenseReference">
    <w:name w:val="Intense Reference"/>
    <w:basedOn w:val="DefaultParagraphFont"/>
    <w:uiPriority w:val="32"/>
    <w:semiHidden/>
    <w:unhideWhenUsed/>
    <w:qFormat/>
    <w:rPr>
      <w:b/>
      <w:bCs/>
      <w:caps/>
      <w:smallCaps w:val="0"/>
      <w:color w:val="666660" w:themeColor="text2" w:themeTint="BF"/>
      <w:spacing w:val="0"/>
    </w:rPr>
  </w:style>
  <w:style w:type="paragraph" w:styleId="Caption">
    <w:name w:val="caption"/>
    <w:basedOn w:val="Normal"/>
    <w:next w:val="Normal"/>
    <w:uiPriority w:val="35"/>
    <w:semiHidden/>
    <w:unhideWhenUsed/>
    <w:qFormat/>
    <w:pPr>
      <w:spacing w:after="200"/>
    </w:pPr>
    <w:rPr>
      <w:i/>
      <w:iCs/>
      <w:szCs w:val="18"/>
    </w:r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Pr>
      <w:color w:val="808080"/>
    </w:rPr>
  </w:style>
  <w:style w:type="character" w:styleId="BookTitle">
    <w:name w:val="Book Title"/>
    <w:basedOn w:val="DefaultParagraphFont"/>
    <w:uiPriority w:val="33"/>
    <w:semiHidden/>
    <w:unhideWhenUsed/>
    <w:rPr>
      <w:b w:val="0"/>
      <w:bCs/>
      <w:i w:val="0"/>
      <w:iCs/>
      <w:spacing w:val="0"/>
      <w:u w:val="single"/>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Header">
    <w:name w:val="header"/>
    <w:basedOn w:val="Normal"/>
    <w:link w:val="HeaderChar"/>
    <w:uiPriority w:val="99"/>
    <w:unhideWhenUsed/>
    <w:pPr>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pPr>
  </w:style>
  <w:style w:type="character" w:customStyle="1" w:styleId="FooterChar">
    <w:name w:val="Footer Char"/>
    <w:basedOn w:val="DefaultParagraphFont"/>
    <w:link w:val="Footer"/>
    <w:uiPriority w:val="99"/>
  </w:style>
  <w:style w:type="paragraph" w:styleId="ListParagraph">
    <w:name w:val="List Paragraph"/>
    <w:aliases w:val="Numbered List Paragraph,Bullet"/>
    <w:basedOn w:val="Normal"/>
    <w:link w:val="ListParagraphChar"/>
    <w:uiPriority w:val="34"/>
    <w:qFormat/>
    <w:rsid w:val="007D0506"/>
    <w:pPr>
      <w:spacing w:after="160" w:line="259" w:lineRule="auto"/>
      <w:ind w:left="720"/>
      <w:contextualSpacing/>
    </w:pPr>
    <w:rPr>
      <w:color w:val="auto"/>
      <w:szCs w:val="22"/>
      <w:lang w:val="en-CA" w:eastAsia="en-US"/>
    </w:rPr>
  </w:style>
  <w:style w:type="character" w:customStyle="1" w:styleId="ListParagraphChar">
    <w:name w:val="List Paragraph Char"/>
    <w:aliases w:val="Numbered List Paragraph Char,Bullet Char"/>
    <w:basedOn w:val="DefaultParagraphFont"/>
    <w:link w:val="ListParagraph"/>
    <w:uiPriority w:val="34"/>
    <w:rsid w:val="007D0506"/>
    <w:rPr>
      <w:color w:val="auto"/>
      <w:sz w:val="22"/>
      <w:szCs w:val="22"/>
      <w:lang w:val="en-CA" w:eastAsia="en-US"/>
    </w:rPr>
  </w:style>
  <w:style w:type="paragraph" w:customStyle="1" w:styleId="Style1">
    <w:name w:val="Style1"/>
    <w:basedOn w:val="Title"/>
    <w:qFormat/>
    <w:rsid w:val="00C640E6"/>
    <w:pPr>
      <w:pBdr>
        <w:bottom w:val="single" w:sz="48" w:space="0" w:color="96C9C2"/>
      </w:pBdr>
      <w:spacing w:before="240" w:after="0"/>
    </w:pPr>
    <w:rPr>
      <w:b/>
      <w:sz w:val="48"/>
    </w:rPr>
  </w:style>
  <w:style w:type="table" w:styleId="TableGrid">
    <w:name w:val="Table Grid"/>
    <w:basedOn w:val="TableNormal"/>
    <w:uiPriority w:val="39"/>
    <w:rsid w:val="00010A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Level">
    <w:name w:val="Title 1 Level"/>
    <w:basedOn w:val="Heading1"/>
    <w:next w:val="Normal"/>
    <w:link w:val="Title1LevelChar"/>
    <w:autoRedefine/>
    <w:qFormat/>
    <w:rsid w:val="00E35351"/>
    <w:pPr>
      <w:widowControl w:val="0"/>
      <w:numPr>
        <w:numId w:val="1"/>
      </w:numPr>
      <w:pBdr>
        <w:bottom w:val="single" w:sz="4" w:space="1" w:color="002060"/>
      </w:pBdr>
      <w:spacing w:after="120" w:line="276" w:lineRule="auto"/>
      <w:contextualSpacing w:val="0"/>
    </w:pPr>
    <w:rPr>
      <w:rFonts w:ascii="Calibri" w:eastAsia="Times New Roman" w:hAnsi="Calibri" w:cs="Times New Roman"/>
      <w:bCs/>
      <w:color w:val="002060"/>
      <w:sz w:val="28"/>
      <w:szCs w:val="28"/>
      <w:lang w:eastAsia="en-US"/>
    </w:rPr>
  </w:style>
  <w:style w:type="character" w:customStyle="1" w:styleId="Title1LevelChar">
    <w:name w:val="Title 1 Level Char"/>
    <w:link w:val="Title1Level"/>
    <w:rsid w:val="00E35351"/>
    <w:rPr>
      <w:rFonts w:ascii="Calibri" w:eastAsia="Times New Roman" w:hAnsi="Calibri" w:cs="Times New Roman"/>
      <w:b/>
      <w:bCs/>
      <w:color w:val="002060"/>
      <w:sz w:val="28"/>
      <w:szCs w:val="28"/>
      <w:lang w:eastAsia="en-US"/>
    </w:rPr>
  </w:style>
  <w:style w:type="paragraph" w:customStyle="1" w:styleId="Title2Level">
    <w:name w:val="Title 2 Level"/>
    <w:basedOn w:val="Heading2"/>
    <w:next w:val="Normal"/>
    <w:link w:val="Title2LevelChar"/>
    <w:autoRedefine/>
    <w:qFormat/>
    <w:rsid w:val="00E35351"/>
    <w:pPr>
      <w:widowControl w:val="0"/>
      <w:spacing w:before="240" w:after="120"/>
      <w:ind w:left="720" w:hanging="720"/>
    </w:pPr>
    <w:rPr>
      <w:rFonts w:ascii="Calibri" w:eastAsia="Times New Roman" w:hAnsi="Calibri" w:cs="Times New Roman"/>
      <w:b/>
      <w:bCs/>
      <w:color w:val="1F497D"/>
      <w:spacing w:val="-1"/>
      <w:sz w:val="24"/>
      <w:lang w:eastAsia="en-US"/>
    </w:rPr>
  </w:style>
  <w:style w:type="character" w:customStyle="1" w:styleId="Title2LevelChar">
    <w:name w:val="Title 2 Level Char"/>
    <w:link w:val="Title2Level"/>
    <w:rsid w:val="00E35351"/>
    <w:rPr>
      <w:rFonts w:ascii="Calibri" w:eastAsia="Times New Roman" w:hAnsi="Calibri" w:cs="Times New Roman"/>
      <w:b/>
      <w:bCs/>
      <w:color w:val="1F497D"/>
      <w:spacing w:val="-1"/>
      <w:szCs w:val="26"/>
      <w:lang w:eastAsia="en-US"/>
    </w:rPr>
  </w:style>
  <w:style w:type="paragraph" w:customStyle="1" w:styleId="Title3Level">
    <w:name w:val="Title 3 Level"/>
    <w:basedOn w:val="Heading3"/>
    <w:link w:val="Title3LevelChar"/>
    <w:autoRedefine/>
    <w:qFormat/>
    <w:rsid w:val="00E35351"/>
    <w:pPr>
      <w:spacing w:before="240"/>
      <w:ind w:left="180"/>
    </w:pPr>
    <w:rPr>
      <w:rFonts w:ascii="Calibri" w:eastAsia="Times New Roman" w:hAnsi="Calibri" w:cs="Times New Roman"/>
      <w:bCs/>
      <w:color w:val="002060"/>
    </w:rPr>
  </w:style>
  <w:style w:type="character" w:customStyle="1" w:styleId="Title3LevelChar">
    <w:name w:val="Title 3 Level Char"/>
    <w:link w:val="Title3Level"/>
    <w:rsid w:val="00E35351"/>
    <w:rPr>
      <w:rFonts w:ascii="Calibri" w:eastAsia="Times New Roman" w:hAnsi="Calibri" w:cs="Times New Roman"/>
      <w:bCs/>
      <w:color w:val="002060"/>
      <w:sz w:val="22"/>
      <w:szCs w:val="22"/>
      <w:lang w:eastAsia="en-US"/>
    </w:rPr>
  </w:style>
  <w:style w:type="paragraph" w:customStyle="1" w:styleId="Bullet1Level">
    <w:name w:val="Bullet 1 Level"/>
    <w:basedOn w:val="Normal"/>
    <w:link w:val="Bullet1LevelChar"/>
    <w:autoRedefine/>
    <w:qFormat/>
    <w:rsid w:val="00DD6EEB"/>
    <w:pPr>
      <w:widowControl w:val="0"/>
      <w:numPr>
        <w:ilvl w:val="1"/>
        <w:numId w:val="16"/>
      </w:numPr>
      <w:spacing w:line="276" w:lineRule="auto"/>
      <w:ind w:left="720"/>
      <w:contextualSpacing/>
    </w:pPr>
    <w:rPr>
      <w:rFonts w:eastAsia="Calibri" w:cstheme="minorHAnsi"/>
      <w:szCs w:val="22"/>
      <w:lang w:eastAsia="en-US"/>
    </w:rPr>
  </w:style>
  <w:style w:type="character" w:customStyle="1" w:styleId="Bullet1LevelChar">
    <w:name w:val="Bullet 1 Level Char"/>
    <w:link w:val="Bullet1Level"/>
    <w:rsid w:val="00DD6EEB"/>
    <w:rPr>
      <w:rFonts w:eastAsia="Calibri" w:cstheme="minorHAnsi"/>
      <w:color w:val="666660" w:themeColor="text2" w:themeTint="BF"/>
      <w:sz w:val="20"/>
      <w:szCs w:val="22"/>
      <w:lang w:eastAsia="en-US"/>
    </w:rPr>
  </w:style>
  <w:style w:type="character" w:customStyle="1" w:styleId="Heading2Char">
    <w:name w:val="Heading 2 Char"/>
    <w:basedOn w:val="DefaultParagraphFont"/>
    <w:link w:val="Heading2"/>
    <w:uiPriority w:val="9"/>
    <w:rsid w:val="00E35351"/>
    <w:rPr>
      <w:rFonts w:asciiTheme="majorHAnsi" w:eastAsiaTheme="majorEastAsia" w:hAnsiTheme="majorHAnsi" w:cstheme="majorBidi"/>
      <w:color w:val="BF5B00" w:themeColor="accent1" w:themeShade="BF"/>
      <w:sz w:val="26"/>
      <w:szCs w:val="26"/>
    </w:rPr>
  </w:style>
  <w:style w:type="character" w:customStyle="1" w:styleId="Heading3Char">
    <w:name w:val="Heading 3 Char"/>
    <w:basedOn w:val="DefaultParagraphFont"/>
    <w:link w:val="Heading3"/>
    <w:uiPriority w:val="9"/>
    <w:rsid w:val="0026200D"/>
    <w:rPr>
      <w:b/>
      <w:sz w:val="22"/>
      <w:szCs w:val="22"/>
      <w:lang w:eastAsia="en-US"/>
    </w:rPr>
  </w:style>
  <w:style w:type="character" w:styleId="PageNumber">
    <w:name w:val="page number"/>
    <w:basedOn w:val="DefaultParagraphFont"/>
    <w:uiPriority w:val="99"/>
    <w:semiHidden/>
    <w:unhideWhenUsed/>
    <w:rsid w:val="005823FF"/>
  </w:style>
  <w:style w:type="character" w:styleId="Hyperlink">
    <w:name w:val="Hyperlink"/>
    <w:basedOn w:val="DefaultParagraphFont"/>
    <w:uiPriority w:val="99"/>
    <w:unhideWhenUsed/>
    <w:rsid w:val="003A7A9C"/>
    <w:rPr>
      <w:color w:val="34B6C3" w:themeColor="hyperlink"/>
      <w:u w:val="single"/>
    </w:rPr>
  </w:style>
  <w:style w:type="paragraph" w:customStyle="1" w:styleId="Bulletpoints">
    <w:name w:val="Bullet points"/>
    <w:basedOn w:val="Normal"/>
    <w:qFormat/>
    <w:rsid w:val="004D7589"/>
    <w:pPr>
      <w:numPr>
        <w:numId w:val="3"/>
      </w:numPr>
      <w:overflowPunct w:val="0"/>
      <w:autoSpaceDE w:val="0"/>
      <w:autoSpaceDN w:val="0"/>
      <w:adjustRightInd w:val="0"/>
      <w:spacing w:after="0"/>
      <w:textAlignment w:val="baseline"/>
    </w:pPr>
    <w:rPr>
      <w:rFonts w:ascii="Arial" w:eastAsia="Times New Roman" w:hAnsi="Arial" w:cs="Arial"/>
      <w:szCs w:val="20"/>
    </w:rPr>
  </w:style>
  <w:style w:type="table" w:customStyle="1" w:styleId="TableGrid1">
    <w:name w:val="Table Grid1"/>
    <w:basedOn w:val="TableNormal"/>
    <w:next w:val="TableGrid"/>
    <w:rsid w:val="00002D57"/>
    <w:pPr>
      <w:spacing w:after="0" w:line="240" w:lineRule="auto"/>
    </w:pPr>
    <w:rPr>
      <w:rFonts w:ascii="Times New Roman" w:eastAsia="Times New Roman" w:hAnsi="Times New Roman" w:cs="Times New Roman"/>
      <w:color w:val="auto"/>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640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2074A4"/>
    <w:rPr>
      <w:sz w:val="16"/>
      <w:szCs w:val="16"/>
    </w:rPr>
  </w:style>
  <w:style w:type="paragraph" w:styleId="CommentText">
    <w:name w:val="annotation text"/>
    <w:basedOn w:val="Normal"/>
    <w:link w:val="CommentTextChar"/>
    <w:uiPriority w:val="99"/>
    <w:semiHidden/>
    <w:unhideWhenUsed/>
    <w:rsid w:val="002074A4"/>
    <w:pPr>
      <w:spacing w:after="160"/>
    </w:pPr>
    <w:rPr>
      <w:color w:val="auto"/>
      <w:szCs w:val="20"/>
      <w:lang w:val="en-CA" w:eastAsia="en-US"/>
    </w:rPr>
  </w:style>
  <w:style w:type="character" w:customStyle="1" w:styleId="CommentTextChar">
    <w:name w:val="Comment Text Char"/>
    <w:basedOn w:val="DefaultParagraphFont"/>
    <w:link w:val="CommentText"/>
    <w:uiPriority w:val="99"/>
    <w:semiHidden/>
    <w:rsid w:val="002074A4"/>
    <w:rPr>
      <w:color w:val="auto"/>
      <w:sz w:val="20"/>
      <w:szCs w:val="20"/>
      <w:lang w:val="en-CA" w:eastAsia="en-US"/>
    </w:rPr>
  </w:style>
  <w:style w:type="paragraph" w:styleId="BalloonText">
    <w:name w:val="Balloon Text"/>
    <w:basedOn w:val="Normal"/>
    <w:link w:val="BalloonTextChar"/>
    <w:uiPriority w:val="99"/>
    <w:semiHidden/>
    <w:unhideWhenUsed/>
    <w:rsid w:val="002074A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4A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074A4"/>
    <w:pPr>
      <w:spacing w:after="120"/>
    </w:pPr>
    <w:rPr>
      <w:b/>
      <w:bCs/>
      <w:color w:val="666660" w:themeColor="text2" w:themeTint="BF"/>
      <w:lang w:val="en-US" w:eastAsia="ja-JP"/>
    </w:rPr>
  </w:style>
  <w:style w:type="character" w:customStyle="1" w:styleId="CommentSubjectChar">
    <w:name w:val="Comment Subject Char"/>
    <w:basedOn w:val="CommentTextChar"/>
    <w:link w:val="CommentSubject"/>
    <w:uiPriority w:val="99"/>
    <w:semiHidden/>
    <w:rsid w:val="002074A4"/>
    <w:rPr>
      <w:b/>
      <w:bCs/>
      <w:color w:val="auto"/>
      <w:sz w:val="20"/>
      <w:szCs w:val="20"/>
      <w:lang w:val="en-CA" w:eastAsia="en-US"/>
    </w:rPr>
  </w:style>
  <w:style w:type="paragraph" w:styleId="NoSpacing">
    <w:name w:val="No Spacing"/>
    <w:uiPriority w:val="1"/>
    <w:qFormat/>
    <w:rsid w:val="002074A4"/>
    <w:pPr>
      <w:spacing w:after="0" w:line="240" w:lineRule="auto"/>
    </w:pPr>
    <w:rPr>
      <w:color w:val="auto"/>
      <w:sz w:val="22"/>
      <w:szCs w:val="22"/>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509614">
      <w:bodyDiv w:val="1"/>
      <w:marLeft w:val="0"/>
      <w:marRight w:val="0"/>
      <w:marTop w:val="0"/>
      <w:marBottom w:val="0"/>
      <w:divBdr>
        <w:top w:val="none" w:sz="0" w:space="0" w:color="auto"/>
        <w:left w:val="none" w:sz="0" w:space="0" w:color="auto"/>
        <w:bottom w:val="none" w:sz="0" w:space="0" w:color="auto"/>
        <w:right w:val="none" w:sz="0" w:space="0" w:color="auto"/>
      </w:divBdr>
    </w:div>
    <w:div w:id="399909389">
      <w:bodyDiv w:val="1"/>
      <w:marLeft w:val="0"/>
      <w:marRight w:val="0"/>
      <w:marTop w:val="0"/>
      <w:marBottom w:val="0"/>
      <w:divBdr>
        <w:top w:val="none" w:sz="0" w:space="0" w:color="auto"/>
        <w:left w:val="none" w:sz="0" w:space="0" w:color="auto"/>
        <w:bottom w:val="none" w:sz="0" w:space="0" w:color="auto"/>
        <w:right w:val="none" w:sz="0" w:space="0" w:color="auto"/>
      </w:divBdr>
    </w:div>
    <w:div w:id="721291857">
      <w:bodyDiv w:val="1"/>
      <w:marLeft w:val="0"/>
      <w:marRight w:val="0"/>
      <w:marTop w:val="0"/>
      <w:marBottom w:val="0"/>
      <w:divBdr>
        <w:top w:val="none" w:sz="0" w:space="0" w:color="auto"/>
        <w:left w:val="none" w:sz="0" w:space="0" w:color="auto"/>
        <w:bottom w:val="none" w:sz="0" w:space="0" w:color="auto"/>
        <w:right w:val="none" w:sz="0" w:space="0" w:color="auto"/>
      </w:divBdr>
    </w:div>
    <w:div w:id="1742023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nadiancontentconsultations.ca/have-your-say" TargetMode="External"/><Relationship Id="rId13" Type="http://schemas.openxmlformats.org/officeDocument/2006/relationships/footer" Target="footer1.xml"/><Relationship Id="rId18" Type="http://schemas.openxmlformats.org/officeDocument/2006/relationships/hyperlink" Target="http://www.canadiancontentconsultations.ca/hom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canadiancontentconsultations.ca/consultation-document"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nadiancontentconsultations.ca/background-document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canadiancontentconsultations.ca/more-ideas/survey_tools/more-ideas" TargetMode="External"/><Relationship Id="rId19" Type="http://schemas.openxmlformats.org/officeDocument/2006/relationships/hyperlink" Target="http://www.CanadianContentConsultations.ca/home" TargetMode="External"/><Relationship Id="rId4" Type="http://schemas.openxmlformats.org/officeDocument/2006/relationships/settings" Target="settings.xml"/><Relationship Id="rId9" Type="http://schemas.openxmlformats.org/officeDocument/2006/relationships/hyperlink" Target="http://www.canadiancontentconsultations.ca/stories"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Journal">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A96E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9A5AAE3-89C0-448B-A24A-122E0B1EC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1302</Words>
  <Characters>6254</Characters>
  <Application>Microsoft Office Word</Application>
  <DocSecurity>0</DocSecurity>
  <Lines>100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Emineh Babayan</dc:creator>
  <cp:keywords/>
  <dc:description/>
  <cp:lastModifiedBy>Ruth Davy</cp:lastModifiedBy>
  <cp:revision>2</cp:revision>
  <cp:lastPrinted>2016-09-06T18:09:00Z</cp:lastPrinted>
  <dcterms:created xsi:type="dcterms:W3CDTF">2016-09-08T13:15:00Z</dcterms:created>
  <dcterms:modified xsi:type="dcterms:W3CDTF">2016-09-08T13:15:00Z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TF10002001</vt:lpwstr>
  </property>
</Properties>
</file>