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bottom w:color="000000" w:space="1" w:sz="12" w:val="single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4009691</wp:posOffset>
            </wp:positionH>
            <wp:positionV relativeFrom="margin">
              <wp:posOffset>-30072</wp:posOffset>
            </wp:positionV>
            <wp:extent cx="1917868" cy="1080000"/>
            <wp:effectExtent b="0" l="0" r="0" t="0"/>
            <wp:wrapSquare wrapText="bothSides" distB="0" distT="0" distL="114300" distR="114300"/>
            <wp:docPr descr="A white text on an orange background&#10;&#10;Description automatically generated" id="1035103457" name="image1.png"/>
            <a:graphic>
              <a:graphicData uri="http://schemas.openxmlformats.org/drawingml/2006/picture">
                <pic:pic>
                  <pic:nvPicPr>
                    <pic:cNvPr descr="A white text on an orange background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868" cy="108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rPr>
          <w:rFonts w:ascii="Gibson" w:cs="Gibson" w:eastAsia="Gibson" w:hAnsi="Gibson"/>
          <w:b w:val="1"/>
          <w:sz w:val="32"/>
          <w:szCs w:val="32"/>
        </w:rPr>
      </w:pPr>
      <w:r w:rsidDel="00000000" w:rsidR="00000000" w:rsidRPr="00000000">
        <w:rPr>
          <w:rFonts w:ascii="Gibson" w:cs="Gibson" w:eastAsia="Gibson" w:hAnsi="Gibson"/>
          <w:b w:val="1"/>
          <w:sz w:val="32"/>
          <w:szCs w:val="32"/>
          <w:rtl w:val="0"/>
        </w:rPr>
        <w:t xml:space="preserve">From Defeat to Faith Part 2</w:t>
      </w:r>
    </w:p>
    <w:p w:rsidR="00000000" w:rsidDel="00000000" w:rsidP="00000000" w:rsidRDefault="00000000" w:rsidRPr="00000000" w14:paraId="00000004">
      <w:pPr>
        <w:widowControl w:val="0"/>
        <w:rPr>
          <w:rFonts w:ascii="Gibson" w:cs="Gibson" w:eastAsia="Gibson" w:hAnsi="Gibson"/>
          <w:b w:val="1"/>
          <w:sz w:val="22"/>
          <w:szCs w:val="22"/>
        </w:rPr>
      </w:pPr>
      <w:r w:rsidDel="00000000" w:rsidR="00000000" w:rsidRPr="00000000">
        <w:rPr>
          <w:rFonts w:ascii="Gibson" w:cs="Gibson" w:eastAsia="Gibson" w:hAnsi="Gibson"/>
          <w:b w:val="1"/>
          <w:sz w:val="22"/>
          <w:szCs w:val="22"/>
          <w:rtl w:val="0"/>
        </w:rPr>
        <w:t xml:space="preserve">Psalm 54 // Todd Dugard</w:t>
      </w:r>
    </w:p>
    <w:p w:rsidR="00000000" w:rsidDel="00000000" w:rsidP="00000000" w:rsidRDefault="00000000" w:rsidRPr="00000000" w14:paraId="00000005">
      <w:pPr>
        <w:widowControl w:val="0"/>
        <w:rPr>
          <w:rFonts w:ascii="Gibson" w:cs="Gibson" w:eastAsia="Gibson" w:hAnsi="Gibson"/>
          <w:b w:val="1"/>
          <w:sz w:val="22"/>
          <w:szCs w:val="22"/>
        </w:rPr>
      </w:pPr>
      <w:r w:rsidDel="00000000" w:rsidR="00000000" w:rsidRPr="00000000">
        <w:rPr>
          <w:rFonts w:ascii="Gibson" w:cs="Gibson" w:eastAsia="Gibson" w:hAnsi="Gibson"/>
          <w:b w:val="1"/>
          <w:sz w:val="22"/>
          <w:szCs w:val="22"/>
          <w:rtl w:val="0"/>
        </w:rPr>
        <w:t xml:space="preserve">November 10, 2024</w:t>
      </w:r>
    </w:p>
    <w:p w:rsidR="00000000" w:rsidDel="00000000" w:rsidP="00000000" w:rsidRDefault="00000000" w:rsidRPr="00000000" w14:paraId="00000006">
      <w:pPr>
        <w:widowControl w:val="0"/>
        <w:rPr>
          <w:rFonts w:ascii="Gibson" w:cs="Gibson" w:eastAsia="Gibson" w:hAnsi="Gibso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rFonts w:ascii="Gibson" w:cs="Gibson" w:eastAsia="Gibson" w:hAnsi="Gibso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rPr>
          <w:rFonts w:ascii="Gibson" w:cs="Gibson" w:eastAsia="Gibson" w:hAnsi="Gibson"/>
          <w:i w:val="1"/>
          <w:sz w:val="22"/>
          <w:szCs w:val="22"/>
        </w:rPr>
      </w:pPr>
      <w:r w:rsidDel="00000000" w:rsidR="00000000" w:rsidRPr="00000000">
        <w:rPr>
          <w:rFonts w:ascii="Gibson" w:cs="Gibson" w:eastAsia="Gibson" w:hAnsi="Gibson"/>
          <w:i w:val="1"/>
          <w:sz w:val="22"/>
          <w:szCs w:val="22"/>
          <w:rtl w:val="0"/>
        </w:rPr>
        <w:t xml:space="preserve">My faith will be built as I…</w:t>
      </w:r>
    </w:p>
    <w:p w:rsidR="00000000" w:rsidDel="00000000" w:rsidP="00000000" w:rsidRDefault="00000000" w:rsidRPr="00000000" w14:paraId="00000009">
      <w:pPr>
        <w:widowControl w:val="0"/>
        <w:rPr>
          <w:rFonts w:ascii="Gibson" w:cs="Gibson" w:eastAsia="Gibson" w:hAnsi="Gibson"/>
          <w:i w:val="1"/>
          <w:sz w:val="22"/>
          <w:szCs w:val="22"/>
        </w:rPr>
      </w:pPr>
      <w:r w:rsidDel="00000000" w:rsidR="00000000" w:rsidRPr="00000000">
        <w:rPr>
          <w:rFonts w:ascii="Gibson" w:cs="Gibson" w:eastAsia="Gibson" w:hAnsi="Gibson"/>
          <w:i w:val="1"/>
          <w:sz w:val="22"/>
          <w:szCs w:val="22"/>
          <w:rtl w:val="0"/>
        </w:rPr>
        <w:t xml:space="preserve">…plead my case to God (v. 1-3)</w:t>
      </w:r>
    </w:p>
    <w:p w:rsidR="00000000" w:rsidDel="00000000" w:rsidP="00000000" w:rsidRDefault="00000000" w:rsidRPr="00000000" w14:paraId="0000000A">
      <w:pPr>
        <w:widowControl w:val="0"/>
        <w:rPr>
          <w:rFonts w:ascii="Gibson" w:cs="Gibson" w:eastAsia="Gibson" w:hAnsi="Gibson"/>
          <w:i w:val="1"/>
          <w:sz w:val="22"/>
          <w:szCs w:val="22"/>
        </w:rPr>
      </w:pPr>
      <w:r w:rsidDel="00000000" w:rsidR="00000000" w:rsidRPr="00000000">
        <w:rPr>
          <w:rFonts w:ascii="Gibson" w:cs="Gibson" w:eastAsia="Gibson" w:hAnsi="Gibson"/>
          <w:i w:val="1"/>
          <w:sz w:val="22"/>
          <w:szCs w:val="22"/>
          <w:rtl w:val="0"/>
        </w:rPr>
        <w:t xml:space="preserve">…confess my trust in God (v. 4)</w:t>
      </w:r>
    </w:p>
    <w:p w:rsidR="00000000" w:rsidDel="00000000" w:rsidP="00000000" w:rsidRDefault="00000000" w:rsidRPr="00000000" w14:paraId="0000000B">
      <w:pPr>
        <w:widowControl w:val="0"/>
        <w:rPr>
          <w:rFonts w:ascii="Gibson" w:cs="Gibson" w:eastAsia="Gibson" w:hAnsi="Gibson"/>
          <w:i w:val="1"/>
          <w:sz w:val="22"/>
          <w:szCs w:val="22"/>
        </w:rPr>
      </w:pPr>
      <w:r w:rsidDel="00000000" w:rsidR="00000000" w:rsidRPr="00000000">
        <w:rPr>
          <w:rFonts w:ascii="Gibson" w:cs="Gibson" w:eastAsia="Gibson" w:hAnsi="Gibson"/>
          <w:i w:val="1"/>
          <w:sz w:val="22"/>
          <w:szCs w:val="22"/>
          <w:rtl w:val="0"/>
        </w:rPr>
        <w:t xml:space="preserve">…lean on the justice of God (v. 5)</w:t>
      </w:r>
    </w:p>
    <w:p w:rsidR="00000000" w:rsidDel="00000000" w:rsidP="00000000" w:rsidRDefault="00000000" w:rsidRPr="00000000" w14:paraId="0000000C">
      <w:pPr>
        <w:widowControl w:val="0"/>
        <w:rPr>
          <w:rFonts w:ascii="Gibson" w:cs="Gibson" w:eastAsia="Gibson" w:hAnsi="Gibson"/>
          <w:i w:val="1"/>
          <w:sz w:val="22"/>
          <w:szCs w:val="22"/>
        </w:rPr>
      </w:pPr>
      <w:r w:rsidDel="00000000" w:rsidR="00000000" w:rsidRPr="00000000">
        <w:rPr>
          <w:rFonts w:ascii="Gibson" w:cs="Gibson" w:eastAsia="Gibson" w:hAnsi="Gibson"/>
          <w:i w:val="1"/>
          <w:sz w:val="22"/>
          <w:szCs w:val="22"/>
          <w:rtl w:val="0"/>
        </w:rPr>
        <w:t xml:space="preserve">…commit to life with God (v. 6-7) </w:t>
      </w:r>
    </w:p>
    <w:p w:rsidR="00000000" w:rsidDel="00000000" w:rsidP="00000000" w:rsidRDefault="00000000" w:rsidRPr="00000000" w14:paraId="0000000D">
      <w:pPr>
        <w:widowControl w:val="0"/>
        <w:rPr>
          <w:rFonts w:ascii="Gibson" w:cs="Gibson" w:eastAsia="Gibson" w:hAnsi="Gibso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rPr>
          <w:rFonts w:ascii="Gibson" w:cs="Gibson" w:eastAsia="Gibson" w:hAnsi="Gibson"/>
          <w:b w:val="1"/>
          <w:sz w:val="28"/>
          <w:szCs w:val="28"/>
        </w:rPr>
      </w:pPr>
      <w:r w:rsidDel="00000000" w:rsidR="00000000" w:rsidRPr="00000000">
        <w:rPr>
          <w:rFonts w:ascii="Gibson" w:cs="Gibson" w:eastAsia="Gibson" w:hAnsi="Gibson"/>
          <w:b w:val="1"/>
          <w:sz w:val="28"/>
          <w:szCs w:val="28"/>
          <w:rtl w:val="0"/>
        </w:rPr>
        <w:t xml:space="preserve">GROUP STUDY QUESTIONS </w:t>
      </w:r>
    </w:p>
    <w:p w:rsidR="00000000" w:rsidDel="00000000" w:rsidP="00000000" w:rsidRDefault="00000000" w:rsidRPr="00000000" w14:paraId="0000000F">
      <w:pPr>
        <w:keepNext w:val="1"/>
        <w:keepLines w:val="1"/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widowControl w:val="0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The true Christian life of faith requires individual intentionality. </w:t>
      </w:r>
    </w:p>
    <w:p w:rsidR="00000000" w:rsidDel="00000000" w:rsidP="00000000" w:rsidRDefault="00000000" w:rsidRPr="00000000" w14:paraId="00000011">
      <w:pPr>
        <w:keepNext w:val="1"/>
        <w:keepLines w:val="1"/>
        <w:widowControl w:val="0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In what ways have you been intentional with your faith during this season?</w:t>
      </w:r>
    </w:p>
    <w:p w:rsidR="00000000" w:rsidDel="00000000" w:rsidP="00000000" w:rsidRDefault="00000000" w:rsidRPr="00000000" w14:paraId="00000012">
      <w:pPr>
        <w:keepNext w:val="1"/>
        <w:keepLines w:val="1"/>
        <w:widowControl w:val="0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In what areas are you struggling or falling short?</w:t>
      </w:r>
    </w:p>
    <w:p w:rsidR="00000000" w:rsidDel="00000000" w:rsidP="00000000" w:rsidRDefault="00000000" w:rsidRPr="00000000" w14:paraId="00000013">
      <w:pPr>
        <w:keepNext w:val="1"/>
        <w:keepLines w:val="1"/>
        <w:widowControl w:val="0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What forms of accountability within your small group can be established to maintain intentionality?</w:t>
      </w:r>
    </w:p>
    <w:p w:rsidR="00000000" w:rsidDel="00000000" w:rsidP="00000000" w:rsidRDefault="00000000" w:rsidRPr="00000000" w14:paraId="00000014">
      <w:pPr>
        <w:keepNext w:val="1"/>
        <w:keepLines w:val="1"/>
        <w:widowControl w:val="0"/>
        <w:numPr>
          <w:ilvl w:val="0"/>
          <w:numId w:val="2"/>
        </w:numPr>
        <w:spacing w:after="24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David pleads with God concerning his current situation, yet some of us as Christians don't feel the need to bring our non-salvation concerns before God because we haven't yet reached the end of ourselves; we lack the necessary humility.</w:t>
      </w:r>
    </w:p>
    <w:p w:rsidR="00000000" w:rsidDel="00000000" w:rsidP="00000000" w:rsidRDefault="00000000" w:rsidRPr="00000000" w14:paraId="00000015">
      <w:pPr>
        <w:keepNext w:val="1"/>
        <w:keepLines w:val="1"/>
        <w:widowControl w:val="0"/>
        <w:spacing w:after="0" w:before="0" w:lineRule="auto"/>
        <w:ind w:left="0" w:firstLine="720"/>
        <w:rPr/>
      </w:pPr>
      <w:r w:rsidDel="00000000" w:rsidR="00000000" w:rsidRPr="00000000">
        <w:rPr>
          <w:rtl w:val="0"/>
        </w:rPr>
        <w:t xml:space="preserve">Pastor Todd asks a series of questions: </w:t>
      </w:r>
    </w:p>
    <w:p w:rsidR="00000000" w:rsidDel="00000000" w:rsidP="00000000" w:rsidRDefault="00000000" w:rsidRPr="00000000" w14:paraId="00000016">
      <w:pPr>
        <w:keepNext w:val="1"/>
        <w:keepLines w:val="1"/>
        <w:widowControl w:val="0"/>
        <w:spacing w:after="0" w:before="0" w:lineRule="auto"/>
        <w:ind w:left="1440" w:firstLine="0"/>
        <w:rPr/>
      </w:pPr>
      <w:r w:rsidDel="00000000" w:rsidR="00000000" w:rsidRPr="00000000">
        <w:rPr>
          <w:rtl w:val="0"/>
        </w:rPr>
        <w:t xml:space="preserve">Rather than plead with God, Do I…</w:t>
      </w:r>
    </w:p>
    <w:p w:rsidR="00000000" w:rsidDel="00000000" w:rsidP="00000000" w:rsidRDefault="00000000" w:rsidRPr="00000000" w14:paraId="00000017">
      <w:pPr>
        <w:keepNext w:val="1"/>
        <w:keepLines w:val="1"/>
        <w:widowControl w:val="0"/>
        <w:spacing w:after="0" w:before="0" w:lineRule="auto"/>
        <w:ind w:left="1440" w:firstLine="0"/>
        <w:rPr/>
      </w:pPr>
      <w:r w:rsidDel="00000000" w:rsidR="00000000" w:rsidRPr="00000000">
        <w:rPr>
          <w:rtl w:val="0"/>
        </w:rPr>
        <w:t xml:space="preserve">…deny the trial? </w:t>
      </w:r>
    </w:p>
    <w:p w:rsidR="00000000" w:rsidDel="00000000" w:rsidP="00000000" w:rsidRDefault="00000000" w:rsidRPr="00000000" w14:paraId="00000018">
      <w:pPr>
        <w:keepNext w:val="1"/>
        <w:keepLines w:val="1"/>
        <w:widowControl w:val="0"/>
        <w:spacing w:after="0" w:before="0" w:lineRule="auto"/>
        <w:ind w:left="1440" w:firstLine="0"/>
        <w:rPr/>
      </w:pPr>
      <w:r w:rsidDel="00000000" w:rsidR="00000000" w:rsidRPr="00000000">
        <w:rPr>
          <w:rtl w:val="0"/>
        </w:rPr>
        <w:t xml:space="preserve">…complain about the trial? </w:t>
      </w:r>
    </w:p>
    <w:p w:rsidR="00000000" w:rsidDel="00000000" w:rsidP="00000000" w:rsidRDefault="00000000" w:rsidRPr="00000000" w14:paraId="00000019">
      <w:pPr>
        <w:keepNext w:val="1"/>
        <w:keepLines w:val="1"/>
        <w:widowControl w:val="0"/>
        <w:spacing w:after="0" w:before="0" w:lineRule="auto"/>
        <w:ind w:left="1440" w:firstLine="0"/>
        <w:rPr/>
      </w:pPr>
      <w:r w:rsidDel="00000000" w:rsidR="00000000" w:rsidRPr="00000000">
        <w:rPr>
          <w:rtl w:val="0"/>
        </w:rPr>
        <w:t xml:space="preserve">…wallow in the trial?</w:t>
      </w:r>
    </w:p>
    <w:p w:rsidR="00000000" w:rsidDel="00000000" w:rsidP="00000000" w:rsidRDefault="00000000" w:rsidRPr="00000000" w14:paraId="0000001A">
      <w:pPr>
        <w:keepNext w:val="1"/>
        <w:keepLines w:val="1"/>
        <w:widowControl w:val="0"/>
        <w:spacing w:after="0" w:before="0" w:lineRule="auto"/>
        <w:ind w:left="1440" w:firstLine="0"/>
        <w:rPr/>
      </w:pPr>
      <w:r w:rsidDel="00000000" w:rsidR="00000000" w:rsidRPr="00000000">
        <w:rPr>
          <w:rtl w:val="0"/>
        </w:rPr>
        <w:t xml:space="preserve">…rebel against the trial?</w:t>
      </w:r>
    </w:p>
    <w:p w:rsidR="00000000" w:rsidDel="00000000" w:rsidP="00000000" w:rsidRDefault="00000000" w:rsidRPr="00000000" w14:paraId="0000001B">
      <w:pPr>
        <w:keepNext w:val="1"/>
        <w:keepLines w:val="1"/>
        <w:widowControl w:val="0"/>
        <w:spacing w:after="0" w:before="0" w:lineRule="auto"/>
        <w:ind w:left="1440" w:firstLine="0"/>
        <w:rPr/>
      </w:pPr>
      <w:r w:rsidDel="00000000" w:rsidR="00000000" w:rsidRPr="00000000">
        <w:rPr>
          <w:rtl w:val="0"/>
        </w:rPr>
        <w:t xml:space="preserve">…ignore what he has said about trials in his Word?</w:t>
      </w:r>
    </w:p>
    <w:p w:rsidR="00000000" w:rsidDel="00000000" w:rsidP="00000000" w:rsidRDefault="00000000" w:rsidRPr="00000000" w14:paraId="0000001C">
      <w:pPr>
        <w:keepNext w:val="1"/>
        <w:keepLines w:val="1"/>
        <w:widowControl w:val="0"/>
        <w:spacing w:after="0" w:before="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keepLines w:val="1"/>
        <w:widowControl w:val="0"/>
        <w:numPr>
          <w:ilvl w:val="1"/>
          <w:numId w:val="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Scriptural truths can we hold onto to help us avoid these actions and walk in humility?</w:t>
      </w:r>
    </w:p>
    <w:p w:rsidR="00000000" w:rsidDel="00000000" w:rsidP="00000000" w:rsidRDefault="00000000" w:rsidRPr="00000000" w14:paraId="0000001E">
      <w:pPr>
        <w:keepNext w:val="1"/>
        <w:keepLines w:val="1"/>
        <w:widowControl w:val="0"/>
        <w:numPr>
          <w:ilvl w:val="1"/>
          <w:numId w:val="1"/>
        </w:numPr>
        <w:spacing w:after="0"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How can we express continual trust despite tough circumstances or seasons?</w:t>
      </w:r>
    </w:p>
    <w:p w:rsidR="00000000" w:rsidDel="00000000" w:rsidP="00000000" w:rsidRDefault="00000000" w:rsidRPr="00000000" w14:paraId="0000001F">
      <w:pPr>
        <w:keepNext w:val="1"/>
        <w:keepLines w:val="1"/>
        <w:widowControl w:val="0"/>
        <w:spacing w:after="0" w:before="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keepLines w:val="1"/>
        <w:widowControl w:val="0"/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Revelation 21:1-4 reminds us that God </w:t>
      </w:r>
      <w:r w:rsidDel="00000000" w:rsidR="00000000" w:rsidRPr="00000000">
        <w:rPr>
          <w:i w:val="1"/>
          <w:rtl w:val="0"/>
        </w:rPr>
        <w:t xml:space="preserve">will</w:t>
      </w:r>
      <w:r w:rsidDel="00000000" w:rsidR="00000000" w:rsidRPr="00000000">
        <w:rPr>
          <w:rtl w:val="0"/>
        </w:rPr>
        <w:t xml:space="preserve"> wipe every tear from our eyes, that death will be no more, that there will be no mourning, no crying, no pain…for the former things </w:t>
      </w:r>
      <w:r w:rsidDel="00000000" w:rsidR="00000000" w:rsidRPr="00000000">
        <w:rPr>
          <w:i w:val="1"/>
          <w:rtl w:val="0"/>
        </w:rPr>
        <w:t xml:space="preserve">have</w:t>
      </w:r>
      <w:r w:rsidDel="00000000" w:rsidR="00000000" w:rsidRPr="00000000">
        <w:rPr>
          <w:rtl w:val="0"/>
        </w:rPr>
        <w:t xml:space="preserve"> passed away. </w:t>
      </w:r>
    </w:p>
    <w:p w:rsidR="00000000" w:rsidDel="00000000" w:rsidP="00000000" w:rsidRDefault="00000000" w:rsidRPr="00000000" w14:paraId="00000021">
      <w:pPr>
        <w:keepNext w:val="1"/>
        <w:keepLines w:val="1"/>
        <w:widowControl w:val="0"/>
        <w:numPr>
          <w:ilvl w:val="1"/>
          <w:numId w:val="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How does this truth, along with David's heart in Psalm 54, strengthen our confidence in entrusting our lives to God?</w:t>
      </w:r>
    </w:p>
    <w:p w:rsidR="00000000" w:rsidDel="00000000" w:rsidP="00000000" w:rsidRDefault="00000000" w:rsidRPr="00000000" w14:paraId="00000022">
      <w:pPr>
        <w:keepNext w:val="1"/>
        <w:keepLines w:val="1"/>
        <w:widowControl w:val="0"/>
        <w:numPr>
          <w:ilvl w:val="1"/>
          <w:numId w:val="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How can we find the ability to praise God despite the trials we face in this life?</w:t>
      </w:r>
    </w:p>
    <w:p w:rsidR="00000000" w:rsidDel="00000000" w:rsidP="00000000" w:rsidRDefault="00000000" w:rsidRPr="00000000" w14:paraId="00000023">
      <w:pPr>
        <w:keepNext w:val="1"/>
        <w:keepLines w:val="1"/>
        <w:widowControl w:val="0"/>
        <w:spacing w:after="0" w:before="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6" w:footer="16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Gibso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58077E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5C1603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C1603"/>
  </w:style>
  <w:style w:type="paragraph" w:styleId="Footer">
    <w:name w:val="footer"/>
    <w:basedOn w:val="Normal"/>
    <w:link w:val="FooterChar"/>
    <w:uiPriority w:val="99"/>
    <w:unhideWhenUsed w:val="1"/>
    <w:rsid w:val="005C1603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C1603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C1603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C1603"/>
    <w:rPr>
      <w:rFonts w:ascii="Lucida Grande" w:cs="Lucida Grande" w:hAnsi="Lucida Grande"/>
      <w:sz w:val="18"/>
      <w:szCs w:val="18"/>
    </w:rPr>
  </w:style>
  <w:style w:type="character" w:styleId="HIGHLIGHT" w:customStyle="1">
    <w:name w:val=".HIGHLIGHT"/>
    <w:basedOn w:val="DefaultParagraphFont"/>
    <w:rsid w:val="00DD4B04"/>
    <w:rPr>
      <w:rFonts w:asciiTheme="majorHAnsi" w:hAnsiTheme="majorHAnsi"/>
      <w:b w:val="1"/>
      <w:sz w:val="20"/>
    </w:rPr>
  </w:style>
  <w:style w:type="paragraph" w:styleId="ListParagraph">
    <w:name w:val="List Paragraph"/>
    <w:basedOn w:val="Normal"/>
    <w:qFormat w:val="1"/>
    <w:rsid w:val="006E61DA"/>
    <w:pPr>
      <w:ind w:left="720"/>
      <w:contextualSpacing w:val="1"/>
    </w:pPr>
  </w:style>
  <w:style w:type="paragraph" w:styleId="p1" w:customStyle="1">
    <w:name w:val="p1"/>
    <w:basedOn w:val="Normal"/>
    <w:rsid w:val="00DF5966"/>
    <w:rPr>
      <w:rFonts w:ascii="Arial" w:cs="Arial" w:hAnsi="Arial"/>
      <w:sz w:val="15"/>
      <w:szCs w:val="15"/>
    </w:rPr>
  </w:style>
  <w:style w:type="paragraph" w:styleId="p2" w:customStyle="1">
    <w:name w:val="p2"/>
    <w:basedOn w:val="Normal"/>
    <w:rsid w:val="00DF5966"/>
    <w:rPr>
      <w:rFonts w:ascii="Arial" w:cs="Arial" w:hAnsi="Arial"/>
      <w:sz w:val="18"/>
      <w:szCs w:val="18"/>
    </w:rPr>
  </w:style>
  <w:style w:type="paragraph" w:styleId="p3" w:customStyle="1">
    <w:name w:val="p3"/>
    <w:basedOn w:val="Normal"/>
    <w:rsid w:val="00DF5966"/>
    <w:rPr>
      <w:rFonts w:ascii="Arial" w:cs="Arial" w:hAnsi="Arial"/>
      <w:sz w:val="18"/>
      <w:szCs w:val="18"/>
    </w:rPr>
  </w:style>
  <w:style w:type="character" w:styleId="apple-converted-space" w:customStyle="1">
    <w:name w:val="apple-converted-space"/>
    <w:basedOn w:val="DefaultParagraphFont"/>
    <w:rsid w:val="00DF5966"/>
  </w:style>
  <w:style w:type="character" w:styleId="QUOTE" w:customStyle="1">
    <w:name w:val=".QUOTE"/>
    <w:basedOn w:val="DefaultParagraphFont"/>
    <w:rsid w:val="00CE6A05"/>
    <w:rPr>
      <w:rFonts w:ascii="Calibri" w:hAnsi="Calibri"/>
      <w:b w:val="1"/>
      <w:i w:val="1"/>
      <w:color w:val="008000"/>
      <w:sz w:val="20"/>
      <w:szCs w:val="16"/>
    </w:rPr>
  </w:style>
  <w:style w:type="character" w:styleId="ILLUSTRATION" w:customStyle="1">
    <w:name w:val=".ILLUSTRATION"/>
    <w:basedOn w:val="DefaultParagraphFont"/>
    <w:rsid w:val="00CE6A05"/>
    <w:rPr>
      <w:rFonts w:ascii="Calibri" w:hAnsi="Calibri"/>
      <w:b w:val="1"/>
      <w:color w:val="008000"/>
      <w:sz w:val="20"/>
      <w:szCs w:val="16"/>
    </w:rPr>
  </w:style>
  <w:style w:type="character" w:styleId="Hyperlink">
    <w:name w:val="Hyperlink"/>
    <w:basedOn w:val="DefaultParagraphFont"/>
    <w:uiPriority w:val="99"/>
    <w:unhideWhenUsed w:val="1"/>
    <w:rsid w:val="00BC2D8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8C415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BF4B70"/>
    <w:pPr>
      <w:spacing w:after="100" w:afterAutospacing="1" w:before="100" w:beforeAutospacing="1"/>
    </w:pPr>
    <w:rPr>
      <w:rFonts w:ascii="Times New Roman" w:cs="Times New Roman" w:eastAsia="Times New Roman" w:hAnsi="Times New Roman"/>
      <w:lang w:val="en-CA"/>
    </w:rPr>
  </w:style>
  <w:style w:type="character" w:styleId="Emphasis">
    <w:name w:val="Emphasis"/>
    <w:basedOn w:val="DefaultParagraphFont"/>
    <w:uiPriority w:val="20"/>
    <w:qFormat w:val="1"/>
    <w:rsid w:val="00BF4B70"/>
    <w:rPr>
      <w:i w:val="1"/>
      <w:iCs w:val="1"/>
    </w:rPr>
  </w:style>
  <w:style w:type="character" w:styleId="Strong">
    <w:name w:val="Strong"/>
    <w:basedOn w:val="DefaultParagraphFont"/>
    <w:uiPriority w:val="22"/>
    <w:qFormat w:val="1"/>
    <w:rsid w:val="00BF4B70"/>
    <w:rPr>
      <w:b w:val="1"/>
      <w:bCs w:val="1"/>
    </w:rPr>
  </w:style>
  <w:style w:type="character" w:styleId="Heading1Char" w:customStyle="1">
    <w:name w:val="Heading 1 Char"/>
    <w:basedOn w:val="DefaultParagraphFont"/>
    <w:link w:val="Heading1"/>
    <w:uiPriority w:val="9"/>
    <w:rsid w:val="0058077E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 w:val="1"/>
    <w:rsid w:val="0058077E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8077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ILLUSTRATION0" w:customStyle="1">
    <w:name w:val="ILLUSTRATION"/>
    <w:qFormat w:val="1"/>
    <w:rsid w:val="00392218"/>
    <w:rPr>
      <w:rFonts w:ascii="Calibri" w:cs="Helvetica" w:hAnsi="Calibri"/>
      <w:b w:val="1"/>
      <w:color w:val="008000"/>
      <w:sz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QMpx3N8rPixhx/dKJUkG+Za1yQ==">CgMxLjA4AHIhMTItaVBOa2dlZUtaYzFxZVFyczdyVU0xTTQ4MHFWVE1O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2024-09-17T16:10:00Z</dcterms:created>
  <dc:creator>Derk Mendal</dc:creator>
</cp:coreProperties>
</file>